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8548"/>
      </w:tblGrid>
      <w:tr w:rsidR="00F73316" w14:paraId="0F22B4AE" w14:textId="77777777" w:rsidTr="00A86430">
        <w:trPr>
          <w:trHeight w:val="548"/>
        </w:trPr>
        <w:tc>
          <w:tcPr>
            <w:tcW w:w="1800" w:type="dxa"/>
          </w:tcPr>
          <w:p w14:paraId="6EC179DA" w14:textId="48BFF1AC" w:rsidR="00F73316" w:rsidRDefault="00333B2D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E86C5D" wp14:editId="54BAE2D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-323850</wp:posOffset>
                  </wp:positionV>
                  <wp:extent cx="1005840" cy="1005840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6CA14D" w14:textId="77777777" w:rsidR="00F73316" w:rsidRDefault="00F73316">
            <w:pPr>
              <w:framePr w:w="1440" w:h="1106" w:wrap="notBeside" w:vAnchor="text" w:hAnchor="text" w:x="74" w:y="82"/>
              <w:rPr>
                <w:rFonts w:ascii="Arial" w:hAnsi="Arial"/>
                <w:sz w:val="16"/>
              </w:rPr>
            </w:pPr>
          </w:p>
          <w:p w14:paraId="5574B940" w14:textId="77777777" w:rsidR="00F73316" w:rsidRDefault="00F73316">
            <w:pPr>
              <w:rPr>
                <w:rFonts w:ascii="Arial" w:hAnsi="Arial"/>
              </w:rPr>
            </w:pPr>
          </w:p>
        </w:tc>
        <w:tc>
          <w:tcPr>
            <w:tcW w:w="8548" w:type="dxa"/>
          </w:tcPr>
          <w:p w14:paraId="79F3A184" w14:textId="00C3059C" w:rsidR="00F73316" w:rsidRPr="00A86430" w:rsidRDefault="00333B2D" w:rsidP="00333B2D">
            <w:pPr>
              <w:rPr>
                <w:rFonts w:ascii="Arial" w:hAnsi="Arial" w:cs="Arial"/>
                <w:b/>
                <w:bCs/>
                <w:spacing w:val="40"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     </w:t>
            </w:r>
            <w:r w:rsidR="00A86430" w:rsidRPr="00A86430">
              <w:rPr>
                <w:rFonts w:ascii="Arial" w:hAnsi="Arial" w:cs="Arial"/>
                <w:b/>
                <w:bCs/>
                <w:sz w:val="32"/>
              </w:rPr>
              <w:t>Hearing Information Form (Common Law)</w:t>
            </w:r>
          </w:p>
          <w:p w14:paraId="128839EB" w14:textId="77777777" w:rsidR="00F73316" w:rsidRDefault="00F73316">
            <w:pPr>
              <w:pStyle w:val="Headnote"/>
              <w:widowControl/>
            </w:pPr>
          </w:p>
        </w:tc>
      </w:tr>
    </w:tbl>
    <w:p w14:paraId="417A358D" w14:textId="15A72841" w:rsidR="00A86430" w:rsidRDefault="00A86430" w:rsidP="00A86430">
      <w:pPr>
        <w:pStyle w:val="Heading2"/>
        <w:jc w:val="left"/>
      </w:pPr>
    </w:p>
    <w:p w14:paraId="086540DC" w14:textId="77777777" w:rsidR="00F73316" w:rsidRPr="00A86430" w:rsidRDefault="00F73316" w:rsidP="000A2F02">
      <w:pPr>
        <w:pStyle w:val="Heading2"/>
        <w:spacing w:before="100" w:beforeAutospacing="1"/>
        <w:ind w:left="-340"/>
        <w:jc w:val="left"/>
        <w:rPr>
          <w:rFonts w:ascii="Arial" w:hAnsi="Arial" w:cs="Arial"/>
          <w:b w:val="0"/>
          <w:bCs w:val="0"/>
          <w:sz w:val="22"/>
        </w:rPr>
      </w:pPr>
      <w:r w:rsidRPr="00A86430">
        <w:rPr>
          <w:rFonts w:ascii="Arial" w:hAnsi="Arial" w:cs="Arial"/>
          <w:b w:val="0"/>
          <w:bCs w:val="0"/>
          <w:sz w:val="22"/>
        </w:rPr>
        <w:t>This form is to be completed for all Common Law Division cases where a hearing date is sought</w:t>
      </w:r>
      <w:r w:rsidR="004E271E" w:rsidRPr="00A86430">
        <w:rPr>
          <w:rFonts w:ascii="Arial" w:hAnsi="Arial" w:cs="Arial"/>
          <w:b w:val="0"/>
          <w:bCs w:val="0"/>
          <w:sz w:val="22"/>
        </w:rPr>
        <w:t>.</w:t>
      </w:r>
    </w:p>
    <w:p w14:paraId="2F75FB35" w14:textId="77777777" w:rsidR="00F73316" w:rsidRPr="00A86430" w:rsidRDefault="00F73316">
      <w:pPr>
        <w:rPr>
          <w:rFonts w:ascii="Arial" w:hAnsi="Arial" w:cs="Arial"/>
          <w:sz w:val="22"/>
        </w:rPr>
      </w:pPr>
    </w:p>
    <w:p w14:paraId="5C32FE70" w14:textId="77777777" w:rsidR="00F73316" w:rsidRPr="00A86430" w:rsidRDefault="00F73316" w:rsidP="000A2F02">
      <w:pPr>
        <w:pStyle w:val="BodyText"/>
        <w:ind w:left="-340"/>
        <w:jc w:val="both"/>
        <w:rPr>
          <w:rFonts w:ascii="Arial" w:hAnsi="Arial" w:cs="Arial"/>
        </w:rPr>
      </w:pPr>
      <w:r w:rsidRPr="00A86430">
        <w:rPr>
          <w:rFonts w:ascii="Arial" w:hAnsi="Arial" w:cs="Arial"/>
        </w:rPr>
        <w:t>When hearing dates are allocated, the availability of legal representatives or expert witnesses will only be considered for final or part-heard hearings.</w:t>
      </w:r>
    </w:p>
    <w:p w14:paraId="2B57F4E4" w14:textId="77777777" w:rsidR="00F73316" w:rsidRPr="00A86430" w:rsidRDefault="00F73316">
      <w:pPr>
        <w:rPr>
          <w:rFonts w:ascii="Arial" w:hAnsi="Arial" w:cs="Arial"/>
          <w:sz w:val="22"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721"/>
        <w:gridCol w:w="3420"/>
      </w:tblGrid>
      <w:tr w:rsidR="00F73316" w14:paraId="23B245E0" w14:textId="77777777" w:rsidTr="000A2F02">
        <w:trPr>
          <w:trHeight w:val="429"/>
        </w:trPr>
        <w:tc>
          <w:tcPr>
            <w:tcW w:w="3686" w:type="dxa"/>
          </w:tcPr>
          <w:p w14:paraId="685A9F60" w14:textId="77777777" w:rsidR="00F73316" w:rsidRPr="00A86430" w:rsidRDefault="00F73316">
            <w:pPr>
              <w:rPr>
                <w:rFonts w:ascii="Arial" w:hAnsi="Arial" w:cs="Arial"/>
                <w:spacing w:val="20"/>
                <w:kern w:val="24"/>
                <w:position w:val="-28"/>
                <w:sz w:val="22"/>
              </w:rPr>
            </w:pPr>
          </w:p>
        </w:tc>
        <w:tc>
          <w:tcPr>
            <w:tcW w:w="3721" w:type="dxa"/>
          </w:tcPr>
          <w:p w14:paraId="77A109D4" w14:textId="77777777" w:rsidR="00F73316" w:rsidRPr="00A86430" w:rsidRDefault="00F73316">
            <w:pPr>
              <w:pStyle w:val="Heading4"/>
              <w:rPr>
                <w:rFonts w:ascii="Arial" w:hAnsi="Arial" w:cs="Arial"/>
                <w:spacing w:val="20"/>
                <w:kern w:val="24"/>
                <w:position w:val="-28"/>
              </w:rPr>
            </w:pPr>
            <w:r w:rsidRPr="00A86430">
              <w:rPr>
                <w:rFonts w:ascii="Arial" w:hAnsi="Arial" w:cs="Arial"/>
                <w:spacing w:val="20"/>
                <w:kern w:val="24"/>
                <w:position w:val="-28"/>
              </w:rPr>
              <w:t>Plaintiff</w:t>
            </w:r>
            <w:r w:rsidR="000A2F02">
              <w:rPr>
                <w:rFonts w:ascii="Arial" w:hAnsi="Arial" w:cs="Arial"/>
                <w:spacing w:val="20"/>
                <w:kern w:val="24"/>
                <w:position w:val="-28"/>
              </w:rPr>
              <w:t xml:space="preserve"> / Applicant</w:t>
            </w:r>
          </w:p>
        </w:tc>
        <w:tc>
          <w:tcPr>
            <w:tcW w:w="3420" w:type="dxa"/>
          </w:tcPr>
          <w:p w14:paraId="7802EFB1" w14:textId="77777777" w:rsidR="00F73316" w:rsidRPr="00A86430" w:rsidRDefault="00F73316">
            <w:pPr>
              <w:pStyle w:val="Heading4"/>
              <w:rPr>
                <w:rFonts w:ascii="Arial" w:hAnsi="Arial" w:cs="Arial"/>
                <w:spacing w:val="20"/>
                <w:kern w:val="24"/>
                <w:position w:val="-28"/>
              </w:rPr>
            </w:pPr>
            <w:r w:rsidRPr="00A86430">
              <w:rPr>
                <w:rFonts w:ascii="Arial" w:hAnsi="Arial" w:cs="Arial"/>
                <w:spacing w:val="20"/>
                <w:kern w:val="24"/>
                <w:position w:val="-28"/>
              </w:rPr>
              <w:t>Defendant</w:t>
            </w:r>
            <w:r w:rsidR="000A2F02">
              <w:rPr>
                <w:rFonts w:ascii="Arial" w:hAnsi="Arial" w:cs="Arial"/>
                <w:spacing w:val="20"/>
                <w:kern w:val="24"/>
                <w:position w:val="-28"/>
              </w:rPr>
              <w:t xml:space="preserve"> / Respondent </w:t>
            </w:r>
          </w:p>
        </w:tc>
      </w:tr>
      <w:tr w:rsidR="00F73316" w14:paraId="4A422D9D" w14:textId="77777777" w:rsidTr="000A2F02">
        <w:trPr>
          <w:trHeight w:val="355"/>
        </w:trPr>
        <w:tc>
          <w:tcPr>
            <w:tcW w:w="3686" w:type="dxa"/>
          </w:tcPr>
          <w:p w14:paraId="092F5D7F" w14:textId="77777777" w:rsidR="00F73316" w:rsidRPr="00A86430" w:rsidRDefault="00A86430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Supreme Court </w:t>
            </w:r>
            <w:r w:rsidR="00F73316" w:rsidRPr="00A86430">
              <w:rPr>
                <w:rFonts w:ascii="Arial" w:hAnsi="Arial" w:cs="Arial"/>
                <w:sz w:val="22"/>
              </w:rPr>
              <w:t>Case number:</w:t>
            </w:r>
          </w:p>
        </w:tc>
        <w:tc>
          <w:tcPr>
            <w:tcW w:w="3721" w:type="dxa"/>
          </w:tcPr>
          <w:p w14:paraId="792290A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E1517E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7C303BD0" w14:textId="77777777" w:rsidTr="000A2F02">
        <w:trPr>
          <w:trHeight w:val="351"/>
        </w:trPr>
        <w:tc>
          <w:tcPr>
            <w:tcW w:w="3686" w:type="dxa"/>
          </w:tcPr>
          <w:p w14:paraId="67DCCB2E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Party name:</w:t>
            </w:r>
          </w:p>
        </w:tc>
        <w:tc>
          <w:tcPr>
            <w:tcW w:w="3721" w:type="dxa"/>
          </w:tcPr>
          <w:p w14:paraId="1C6B9A2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7066A7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3DFCA601" w14:textId="77777777" w:rsidTr="000A2F02">
        <w:tc>
          <w:tcPr>
            <w:tcW w:w="3686" w:type="dxa"/>
          </w:tcPr>
          <w:p w14:paraId="617384CF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Cause of action:</w:t>
            </w:r>
          </w:p>
          <w:p w14:paraId="27BAE8EB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721" w:type="dxa"/>
          </w:tcPr>
          <w:p w14:paraId="4886528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41969C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044D0C7" w14:textId="77777777" w:rsidTr="000A2F02">
        <w:trPr>
          <w:trHeight w:val="464"/>
        </w:trPr>
        <w:tc>
          <w:tcPr>
            <w:tcW w:w="3686" w:type="dxa"/>
          </w:tcPr>
          <w:p w14:paraId="2079479C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Has mediation been attempted?</w:t>
            </w:r>
          </w:p>
        </w:tc>
        <w:tc>
          <w:tcPr>
            <w:tcW w:w="3721" w:type="dxa"/>
          </w:tcPr>
          <w:p w14:paraId="67BCFDF1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5866F15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3315D24E" w14:textId="77777777" w:rsidTr="000A2F02">
        <w:tc>
          <w:tcPr>
            <w:tcW w:w="3686" w:type="dxa"/>
          </w:tcPr>
          <w:p w14:paraId="6B0A0AAD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Major issues in dispute:</w:t>
            </w:r>
          </w:p>
        </w:tc>
        <w:tc>
          <w:tcPr>
            <w:tcW w:w="3721" w:type="dxa"/>
          </w:tcPr>
          <w:p w14:paraId="7B488B6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1.</w:t>
            </w:r>
          </w:p>
          <w:p w14:paraId="2917EC1F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5CA19B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2.</w:t>
            </w:r>
          </w:p>
          <w:p w14:paraId="05481FC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3AF8AB0E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3.</w:t>
            </w:r>
          </w:p>
          <w:p w14:paraId="70C6F8A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C3ECE5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4.</w:t>
            </w:r>
          </w:p>
          <w:p w14:paraId="307F33E1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AF608C5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5.</w:t>
            </w:r>
          </w:p>
          <w:p w14:paraId="6BBB32B9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0795D627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1A453BD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1.</w:t>
            </w:r>
          </w:p>
          <w:p w14:paraId="6D162868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0619148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2.</w:t>
            </w:r>
          </w:p>
          <w:p w14:paraId="0B35EE98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2F0EE56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3.</w:t>
            </w:r>
          </w:p>
          <w:p w14:paraId="6982A1D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53887D24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4.</w:t>
            </w:r>
          </w:p>
          <w:p w14:paraId="3635B07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44BF654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5.</w:t>
            </w:r>
          </w:p>
          <w:p w14:paraId="7D9E0AE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673C1A65" w14:textId="77777777" w:rsidTr="000A2F02">
        <w:tc>
          <w:tcPr>
            <w:tcW w:w="3686" w:type="dxa"/>
          </w:tcPr>
          <w:p w14:paraId="6731DAC4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List the issues that concern only the cost of works or services:</w:t>
            </w:r>
          </w:p>
        </w:tc>
        <w:tc>
          <w:tcPr>
            <w:tcW w:w="3721" w:type="dxa"/>
          </w:tcPr>
          <w:p w14:paraId="7EA288A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C60C39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5104C0D9" w14:textId="77777777" w:rsidTr="000A2F02">
        <w:trPr>
          <w:trHeight w:val="381"/>
        </w:trPr>
        <w:tc>
          <w:tcPr>
            <w:tcW w:w="3686" w:type="dxa"/>
          </w:tcPr>
          <w:p w14:paraId="07CD8AC8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 xml:space="preserve">Number of expert </w:t>
            </w:r>
            <w:proofErr w:type="gramStart"/>
            <w:r w:rsidRPr="00A86430">
              <w:rPr>
                <w:rFonts w:ascii="Arial" w:hAnsi="Arial" w:cs="Arial"/>
                <w:sz w:val="22"/>
              </w:rPr>
              <w:t>witnesses</w:t>
            </w:r>
            <w:r w:rsidR="00A86430">
              <w:rPr>
                <w:rFonts w:ascii="Arial" w:hAnsi="Arial" w:cs="Arial"/>
                <w:sz w:val="22"/>
              </w:rPr>
              <w:t>?</w:t>
            </w:r>
            <w:r w:rsidRPr="00A86430">
              <w:rPr>
                <w:rFonts w:ascii="Arial" w:hAnsi="Arial" w:cs="Arial"/>
                <w:sz w:val="22"/>
              </w:rPr>
              <w:t>:</w:t>
            </w:r>
            <w:proofErr w:type="gramEnd"/>
          </w:p>
        </w:tc>
        <w:tc>
          <w:tcPr>
            <w:tcW w:w="3721" w:type="dxa"/>
          </w:tcPr>
          <w:p w14:paraId="7351D85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25E4AE7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262F7A1" w14:textId="77777777" w:rsidTr="000A2F02">
        <w:tc>
          <w:tcPr>
            <w:tcW w:w="3686" w:type="dxa"/>
          </w:tcPr>
          <w:p w14:paraId="3E672D9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Areas of expert witness expertise (</w:t>
            </w:r>
            <w:r w:rsidRPr="00A86430">
              <w:rPr>
                <w:rFonts w:ascii="Arial" w:hAnsi="Arial" w:cs="Arial"/>
                <w:sz w:val="20"/>
              </w:rPr>
              <w:t>use * to note potential for concurrent witnesses and # to note potential for single experts</w:t>
            </w:r>
            <w:r w:rsidRPr="00A86430">
              <w:rPr>
                <w:rFonts w:ascii="Arial" w:hAnsi="Arial" w:cs="Arial"/>
                <w:sz w:val="22"/>
              </w:rPr>
              <w:t>)</w:t>
            </w:r>
          </w:p>
          <w:p w14:paraId="174C846C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721" w:type="dxa"/>
          </w:tcPr>
          <w:p w14:paraId="6D80EE29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63D8D5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26DC2008" w14:textId="77777777" w:rsidTr="000A2F02">
        <w:trPr>
          <w:trHeight w:val="405"/>
        </w:trPr>
        <w:tc>
          <w:tcPr>
            <w:tcW w:w="3686" w:type="dxa"/>
          </w:tcPr>
          <w:p w14:paraId="29C28C7E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Number of other witnesses:</w:t>
            </w:r>
          </w:p>
        </w:tc>
        <w:tc>
          <w:tcPr>
            <w:tcW w:w="3721" w:type="dxa"/>
          </w:tcPr>
          <w:p w14:paraId="27948FA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958986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121127D" w14:textId="77777777" w:rsidTr="000A2F02">
        <w:tc>
          <w:tcPr>
            <w:tcW w:w="3686" w:type="dxa"/>
          </w:tcPr>
          <w:p w14:paraId="65C5A09B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Estimated length of hearing (</w:t>
            </w:r>
            <w:r w:rsidRPr="00A86430">
              <w:rPr>
                <w:rFonts w:ascii="Arial" w:hAnsi="Arial" w:cs="Arial"/>
                <w:sz w:val="20"/>
              </w:rPr>
              <w:t>in days</w:t>
            </w:r>
            <w:r w:rsidRPr="00A86430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3721" w:type="dxa"/>
          </w:tcPr>
          <w:p w14:paraId="69AF420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3842F8E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2BC5889E" w14:textId="77777777" w:rsidTr="000A2F02">
        <w:trPr>
          <w:trHeight w:val="415"/>
        </w:trPr>
        <w:tc>
          <w:tcPr>
            <w:tcW w:w="3686" w:type="dxa"/>
          </w:tcPr>
          <w:p w14:paraId="6CCEE5DA" w14:textId="77777777" w:rsidR="00F73316" w:rsidRPr="00A86430" w:rsidRDefault="00F73316" w:rsidP="00A86430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Type of hearing</w:t>
            </w:r>
            <w:r w:rsidR="000A2F02">
              <w:rPr>
                <w:rFonts w:ascii="Arial" w:hAnsi="Arial" w:cs="Arial"/>
                <w:sz w:val="22"/>
              </w:rPr>
              <w:t xml:space="preserve"> </w:t>
            </w:r>
            <w:r w:rsidRPr="00A86430">
              <w:rPr>
                <w:rFonts w:ascii="Arial" w:hAnsi="Arial" w:cs="Arial"/>
                <w:sz w:val="22"/>
              </w:rPr>
              <w:t>(</w:t>
            </w:r>
            <w:r w:rsidR="00A86430" w:rsidRPr="000A2F02">
              <w:rPr>
                <w:rFonts w:ascii="Arial" w:hAnsi="Arial" w:cs="Arial"/>
                <w:sz w:val="18"/>
                <w:szCs w:val="18"/>
              </w:rPr>
              <w:t xml:space="preserve">Final or </w:t>
            </w:r>
            <w:r w:rsidRPr="000A2F02">
              <w:rPr>
                <w:rFonts w:ascii="Arial" w:hAnsi="Arial" w:cs="Arial"/>
                <w:sz w:val="18"/>
                <w:szCs w:val="18"/>
              </w:rPr>
              <w:t>Interlocutory</w:t>
            </w:r>
            <w:proofErr w:type="gramStart"/>
            <w:r w:rsidRPr="000A2F02">
              <w:rPr>
                <w:rFonts w:ascii="Arial" w:hAnsi="Arial" w:cs="Arial"/>
                <w:sz w:val="18"/>
                <w:szCs w:val="18"/>
              </w:rPr>
              <w:t>)</w:t>
            </w:r>
            <w:r w:rsidR="00A86430">
              <w:rPr>
                <w:rFonts w:ascii="Arial" w:hAnsi="Arial" w:cs="Arial"/>
                <w:sz w:val="22"/>
              </w:rPr>
              <w:t>?</w:t>
            </w:r>
            <w:r w:rsidRPr="00A86430">
              <w:rPr>
                <w:rFonts w:ascii="Arial" w:hAnsi="Arial" w:cs="Arial"/>
                <w:sz w:val="22"/>
              </w:rPr>
              <w:t>:</w:t>
            </w:r>
            <w:proofErr w:type="gramEnd"/>
          </w:p>
        </w:tc>
        <w:tc>
          <w:tcPr>
            <w:tcW w:w="3721" w:type="dxa"/>
          </w:tcPr>
          <w:p w14:paraId="5854CEF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4895896A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62F5228" w14:textId="77777777" w:rsidTr="00084236">
        <w:trPr>
          <w:trHeight w:val="842"/>
        </w:trPr>
        <w:tc>
          <w:tcPr>
            <w:tcW w:w="3686" w:type="dxa"/>
          </w:tcPr>
          <w:p w14:paraId="5416D87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Any other relevant matters</w:t>
            </w:r>
            <w:r w:rsidR="00A86430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721" w:type="dxa"/>
          </w:tcPr>
          <w:p w14:paraId="0B7AF027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65BAE0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148847CA" w14:textId="77777777" w:rsidTr="000A2F02">
        <w:tc>
          <w:tcPr>
            <w:tcW w:w="3686" w:type="dxa"/>
          </w:tcPr>
          <w:p w14:paraId="606F6A52" w14:textId="77777777" w:rsidR="00F73316" w:rsidRPr="00A86430" w:rsidRDefault="00F73316" w:rsidP="000A2F02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Any special courtroom requirements?</w:t>
            </w:r>
          </w:p>
        </w:tc>
        <w:tc>
          <w:tcPr>
            <w:tcW w:w="3721" w:type="dxa"/>
          </w:tcPr>
          <w:p w14:paraId="2D4EC8E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427EC63F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4AE68DB8" w14:textId="77777777" w:rsidTr="000A2F02">
        <w:trPr>
          <w:trHeight w:val="393"/>
        </w:trPr>
        <w:tc>
          <w:tcPr>
            <w:tcW w:w="3686" w:type="dxa"/>
          </w:tcPr>
          <w:p w14:paraId="4B36CF3F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Dates sought:</w:t>
            </w:r>
          </w:p>
        </w:tc>
        <w:tc>
          <w:tcPr>
            <w:tcW w:w="3721" w:type="dxa"/>
          </w:tcPr>
          <w:p w14:paraId="10B98CF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9609FF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1FB94A7D" w14:textId="77777777" w:rsidTr="00084236">
        <w:trPr>
          <w:trHeight w:val="1335"/>
        </w:trPr>
        <w:tc>
          <w:tcPr>
            <w:tcW w:w="3686" w:type="dxa"/>
          </w:tcPr>
          <w:p w14:paraId="09D79966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  <w:p w14:paraId="2F24917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  <w:p w14:paraId="28ED0036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Signed:</w:t>
            </w:r>
          </w:p>
        </w:tc>
        <w:tc>
          <w:tcPr>
            <w:tcW w:w="3721" w:type="dxa"/>
          </w:tcPr>
          <w:p w14:paraId="272DCEC4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2030E" w14:textId="77777777" w:rsidR="00084236" w:rsidRP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BFF5D" w14:textId="77777777" w:rsidR="00A86430" w:rsidRPr="00084236" w:rsidRDefault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04D02" w14:textId="77777777" w:rsid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6FE5F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  <w:r w:rsidRPr="00084236">
              <w:rPr>
                <w:rFonts w:ascii="Arial" w:hAnsi="Arial" w:cs="Arial"/>
                <w:sz w:val="20"/>
                <w:szCs w:val="20"/>
              </w:rPr>
              <w:t>Plaintiff</w:t>
            </w:r>
            <w:r w:rsidR="000A2F02" w:rsidRPr="00084236">
              <w:rPr>
                <w:rFonts w:ascii="Arial" w:hAnsi="Arial" w:cs="Arial"/>
                <w:sz w:val="20"/>
                <w:szCs w:val="20"/>
              </w:rPr>
              <w:t xml:space="preserve"> / Applicant</w:t>
            </w:r>
            <w:r w:rsidRPr="00084236">
              <w:rPr>
                <w:rFonts w:ascii="Arial" w:hAnsi="Arial" w:cs="Arial"/>
                <w:sz w:val="20"/>
                <w:szCs w:val="20"/>
              </w:rPr>
              <w:t xml:space="preserve"> or representative</w:t>
            </w:r>
          </w:p>
          <w:p w14:paraId="41C97FA2" w14:textId="77777777" w:rsidR="00A86430" w:rsidRPr="00084236" w:rsidRDefault="00A86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324197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B3299" w14:textId="77777777" w:rsidR="00084236" w:rsidRP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CAE9" w14:textId="77777777" w:rsidR="00A86430" w:rsidRPr="00084236" w:rsidRDefault="00A86430" w:rsidP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51061" w14:textId="77777777" w:rsidR="00084236" w:rsidRDefault="00084236" w:rsidP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23ADF" w14:textId="77777777" w:rsidR="00F73316" w:rsidRPr="00084236" w:rsidRDefault="00F73316" w:rsidP="00A86430">
            <w:pPr>
              <w:rPr>
                <w:rFonts w:ascii="Arial" w:hAnsi="Arial" w:cs="Arial"/>
                <w:sz w:val="20"/>
                <w:szCs w:val="20"/>
              </w:rPr>
            </w:pPr>
            <w:r w:rsidRPr="00084236">
              <w:rPr>
                <w:rFonts w:ascii="Arial" w:hAnsi="Arial" w:cs="Arial"/>
                <w:sz w:val="20"/>
                <w:szCs w:val="20"/>
              </w:rPr>
              <w:t>Defendant</w:t>
            </w:r>
            <w:r w:rsidR="000A2F02" w:rsidRPr="00084236">
              <w:rPr>
                <w:rFonts w:ascii="Arial" w:hAnsi="Arial" w:cs="Arial"/>
                <w:sz w:val="20"/>
                <w:szCs w:val="20"/>
              </w:rPr>
              <w:t xml:space="preserve"> / Respondent</w:t>
            </w:r>
            <w:r w:rsidRPr="00084236">
              <w:rPr>
                <w:rFonts w:ascii="Arial" w:hAnsi="Arial" w:cs="Arial"/>
                <w:sz w:val="20"/>
                <w:szCs w:val="20"/>
              </w:rPr>
              <w:t xml:space="preserve"> or representative</w:t>
            </w:r>
          </w:p>
        </w:tc>
      </w:tr>
      <w:tr w:rsidR="00F73316" w14:paraId="0B2B1CCB" w14:textId="77777777" w:rsidTr="000A2F02">
        <w:trPr>
          <w:trHeight w:val="383"/>
        </w:trPr>
        <w:tc>
          <w:tcPr>
            <w:tcW w:w="3686" w:type="dxa"/>
          </w:tcPr>
          <w:p w14:paraId="226B703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3721" w:type="dxa"/>
          </w:tcPr>
          <w:p w14:paraId="0EBC7015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E248C6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</w:tbl>
    <w:p w14:paraId="0FFC556A" w14:textId="77777777" w:rsidR="00F73316" w:rsidRDefault="00F73316">
      <w:pPr>
        <w:rPr>
          <w:rFonts w:ascii="Arial (W1)" w:hAnsi="Arial (W1)"/>
          <w:sz w:val="22"/>
        </w:rPr>
      </w:pPr>
    </w:p>
    <w:sectPr w:rsidR="00F73316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976A7E4"/>
    <w:lvl w:ilvl="0">
      <w:start w:val="1"/>
      <w:numFmt w:val="decimal"/>
      <w:pStyle w:val="Heading1"/>
      <w:lvlText w:val="%1."/>
      <w:legacy w:legacy="1" w:legacySpace="0" w:legacyIndent="1418"/>
      <w:lvlJc w:val="left"/>
      <w:pPr>
        <w:ind w:left="1418" w:hanging="1418"/>
      </w:pPr>
    </w:lvl>
    <w:lvl w:ilvl="1">
      <w:start w:val="1"/>
      <w:numFmt w:val="decimal"/>
      <w:lvlText w:val="%1.%2"/>
      <w:legacy w:legacy="1" w:legacySpace="0" w:legacyIndent="1418"/>
      <w:lvlJc w:val="left"/>
      <w:pPr>
        <w:ind w:left="7628" w:hanging="1418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 w16cid:durableId="2128428901">
    <w:abstractNumId w:val="0"/>
  </w:num>
  <w:num w:numId="2" w16cid:durableId="123150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5"/>
    <w:rsid w:val="00084236"/>
    <w:rsid w:val="000A2F02"/>
    <w:rsid w:val="00310D66"/>
    <w:rsid w:val="00333B2D"/>
    <w:rsid w:val="003B3052"/>
    <w:rsid w:val="003C6F16"/>
    <w:rsid w:val="00496EBE"/>
    <w:rsid w:val="004E271E"/>
    <w:rsid w:val="00684F9B"/>
    <w:rsid w:val="006F5385"/>
    <w:rsid w:val="007E752C"/>
    <w:rsid w:val="00923825"/>
    <w:rsid w:val="009F7212"/>
    <w:rsid w:val="00A86430"/>
    <w:rsid w:val="00BC27FC"/>
    <w:rsid w:val="00E7688B"/>
    <w:rsid w:val="00EB400D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4D74B"/>
  <w15:chartTrackingRefBased/>
  <w15:docId w15:val="{094B9FD2-FCE1-401F-AA61-AB0EBEA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next w:val="Normal"/>
    <w:pPr>
      <w:overflowPunct w:val="0"/>
      <w:autoSpaceDE w:val="0"/>
      <w:autoSpaceDN w:val="0"/>
      <w:adjustRightInd w:val="0"/>
      <w:textAlignment w:val="baseline"/>
    </w:pPr>
    <w:rPr>
      <w:rFonts w:ascii="Arial (W1)" w:hAnsi="Arial (W1)" w:cs="Times New Roman"/>
      <w:bCs w:val="0"/>
      <w:sz w:val="32"/>
      <w:szCs w:val="20"/>
    </w:rPr>
  </w:style>
  <w:style w:type="paragraph" w:styleId="TableofFigures">
    <w:name w:val="table of figures"/>
    <w:basedOn w:val="Heading6"/>
    <w:next w:val="Normal"/>
    <w:autoRedefine/>
    <w:semiHidden/>
    <w:pPr>
      <w:keepNext/>
      <w:keepLines/>
      <w:widowControl w:val="0"/>
      <w:numPr>
        <w:ilvl w:val="0"/>
        <w:numId w:val="0"/>
      </w:numPr>
      <w:tabs>
        <w:tab w:val="left" w:pos="1418"/>
      </w:tabs>
      <w:suppressAutoHyphens/>
      <w:spacing w:after="120"/>
    </w:pPr>
    <w:rPr>
      <w:rFonts w:ascii="Arial" w:hAnsi="Arial" w:cs="Arial"/>
      <w:bCs w:val="0"/>
      <w:sz w:val="20"/>
      <w:szCs w:val="20"/>
    </w:rPr>
  </w:style>
  <w:style w:type="paragraph" w:styleId="BodyText">
    <w:name w:val="Body Text"/>
    <w:basedOn w:val="Normal"/>
    <w:pPr>
      <w:jc w:val="center"/>
    </w:pPr>
    <w:rPr>
      <w:rFonts w:ascii="Arial (W1)" w:hAnsi="Arial (W1)"/>
      <w:sz w:val="22"/>
    </w:rPr>
  </w:style>
  <w:style w:type="paragraph" w:customStyle="1" w:styleId="Adres">
    <w:name w:val="Adres"/>
    <w:basedOn w:val="Normal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16"/>
      <w:szCs w:val="20"/>
      <w:lang w:val="en-US"/>
    </w:rPr>
  </w:style>
  <w:style w:type="paragraph" w:customStyle="1" w:styleId="Headnote">
    <w:name w:val="Headnote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Information Form</vt:lpstr>
    </vt:vector>
  </TitlesOfParts>
  <Company>NSW Attorney General's Department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Information Form</dc:title>
  <dc:subject/>
  <dc:creator>MCI</dc:creator>
  <cp:keywords/>
  <cp:lastModifiedBy>Daniel Cafarelli</cp:lastModifiedBy>
  <cp:revision>3</cp:revision>
  <cp:lastPrinted>2017-11-01T04:13:00Z</cp:lastPrinted>
  <dcterms:created xsi:type="dcterms:W3CDTF">2025-06-26T03:40:00Z</dcterms:created>
  <dcterms:modified xsi:type="dcterms:W3CDTF">2025-06-26T04:41:00Z</dcterms:modified>
</cp:coreProperties>
</file>