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2694"/>
        <w:gridCol w:w="7926"/>
      </w:tblGrid>
      <w:tr w:rsidR="008D64C2" w14:paraId="45070371" w14:textId="77777777">
        <w:trPr>
          <w:cantSplit/>
          <w:trHeight w:val="1829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07036E" w14:textId="447B6670" w:rsidR="008D64C2" w:rsidRDefault="00C02956" w:rsidP="00077B02">
            <w:pPr>
              <w:pStyle w:val="Heading2"/>
              <w:jc w:val="center"/>
              <w:rPr>
                <w:sz w:val="44"/>
              </w:rPr>
            </w:pPr>
            <w:r>
              <w:rPr>
                <w:noProof/>
              </w:rPr>
              <w:drawing>
                <wp:inline distT="0" distB="0" distL="0" distR="0" wp14:anchorId="4D15BADE" wp14:editId="00B4137F">
                  <wp:extent cx="1059180" cy="10591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7036F" w14:textId="77777777" w:rsidR="008D64C2" w:rsidRDefault="008D64C2">
            <w:pPr>
              <w:pStyle w:val="Heading3"/>
              <w:spacing w:after="0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Application for sealed copy of </w:t>
            </w:r>
          </w:p>
          <w:p w14:paraId="45070370" w14:textId="77777777" w:rsidR="008D64C2" w:rsidRDefault="008D64C2">
            <w:pPr>
              <w:pStyle w:val="Heading3"/>
              <w:spacing w:after="0"/>
              <w:jc w:val="center"/>
              <w:rPr>
                <w:sz w:val="36"/>
              </w:rPr>
            </w:pPr>
            <w:r>
              <w:rPr>
                <w:sz w:val="36"/>
              </w:rPr>
              <w:t>judgment or order</w:t>
            </w:r>
          </w:p>
        </w:tc>
      </w:tr>
      <w:tr w:rsidR="008D64C2" w14:paraId="4507037F" w14:textId="77777777">
        <w:trPr>
          <w:trHeight w:val="2380"/>
        </w:trPr>
        <w:tc>
          <w:tcPr>
            <w:tcW w:w="10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5070372" w14:textId="77777777" w:rsidR="008D64C2" w:rsidRDefault="008D64C2">
            <w:pPr>
              <w:rPr>
                <w:rFonts w:cs="Arial"/>
                <w:b/>
                <w:bCs/>
                <w:sz w:val="16"/>
              </w:rPr>
            </w:pPr>
          </w:p>
          <w:p w14:paraId="45070373" w14:textId="77777777" w:rsidR="008D64C2" w:rsidRDefault="008D64C2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You should complete this form if you require a sealed copy of a judgment or order.</w:t>
            </w:r>
          </w:p>
          <w:p w14:paraId="45070374" w14:textId="77777777" w:rsidR="008D64C2" w:rsidRDefault="008D64C2">
            <w:pPr>
              <w:rPr>
                <w:rFonts w:cs="Arial"/>
                <w:b/>
                <w:bCs/>
                <w:sz w:val="16"/>
              </w:rPr>
            </w:pPr>
          </w:p>
          <w:p w14:paraId="45070375" w14:textId="77777777" w:rsidR="008D64C2" w:rsidRDefault="008D64C2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Unless the court orders otherwise, on payment of the prescribed fee the registrar must furnish a sealed copy of any judgment or order that has been entered in the proceedings to any person who applies for such a copy.  (UCPR 2005 36.12)</w:t>
            </w:r>
          </w:p>
          <w:p w14:paraId="45070376" w14:textId="77777777" w:rsidR="008D64C2" w:rsidRDefault="008D64C2">
            <w:pPr>
              <w:rPr>
                <w:rFonts w:cs="Arial"/>
                <w:b/>
                <w:bCs/>
                <w:sz w:val="16"/>
              </w:rPr>
            </w:pPr>
          </w:p>
          <w:p w14:paraId="45070377" w14:textId="7067B722" w:rsidR="008D64C2" w:rsidRDefault="008D64C2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A fee of $</w:t>
            </w:r>
            <w:r w:rsidR="00F922E9">
              <w:rPr>
                <w:rFonts w:cs="Arial"/>
                <w:b/>
                <w:bCs/>
                <w:sz w:val="22"/>
              </w:rPr>
              <w:t>7</w:t>
            </w:r>
            <w:r w:rsidR="00BA7F0A">
              <w:rPr>
                <w:rFonts w:cs="Arial"/>
                <w:b/>
                <w:bCs/>
                <w:sz w:val="22"/>
              </w:rPr>
              <w:t>6</w:t>
            </w:r>
            <w:r w:rsidR="006E3CED">
              <w:rPr>
                <w:rFonts w:cs="Arial"/>
                <w:b/>
                <w:bCs/>
                <w:sz w:val="22"/>
              </w:rPr>
              <w:t>.00</w:t>
            </w:r>
            <w:r>
              <w:rPr>
                <w:rFonts w:cs="Arial"/>
                <w:b/>
                <w:bCs/>
                <w:sz w:val="22"/>
              </w:rPr>
              <w:t xml:space="preserve"> is payable for a sealed copy of a judgment or order.</w:t>
            </w:r>
          </w:p>
          <w:p w14:paraId="45070378" w14:textId="77777777" w:rsidR="008D64C2" w:rsidRDefault="008D64C2">
            <w:pPr>
              <w:rPr>
                <w:rFonts w:cs="Arial"/>
                <w:b/>
                <w:bCs/>
                <w:sz w:val="16"/>
              </w:rPr>
            </w:pPr>
          </w:p>
          <w:p w14:paraId="45070379" w14:textId="77777777" w:rsidR="008D64C2" w:rsidRDefault="008D64C2">
            <w:pPr>
              <w:rPr>
                <w:b/>
                <w:bCs/>
                <w:color w:val="000000"/>
                <w:sz w:val="22"/>
                <w:szCs w:val="18"/>
                <w:lang w:val="en"/>
              </w:rPr>
            </w:pPr>
            <w:r>
              <w:rPr>
                <w:b/>
                <w:bCs/>
                <w:sz w:val="21"/>
                <w:szCs w:val="21"/>
              </w:rPr>
              <w:t xml:space="preserve">Enquiries relating to the progress of your application can be emailed to the Supreme Court Registry </w:t>
            </w:r>
            <w:hyperlink r:id="rId11" w:history="1">
              <w:r w:rsidR="009F2705" w:rsidRPr="0016610C">
                <w:rPr>
                  <w:rStyle w:val="Hyperlink"/>
                  <w:sz w:val="21"/>
                  <w:szCs w:val="21"/>
                </w:rPr>
                <w:t>sc.enquiries@justice.nsw.gov.au</w:t>
              </w:r>
            </w:hyperlink>
          </w:p>
          <w:p w14:paraId="4507037A" w14:textId="77777777" w:rsidR="008D64C2" w:rsidRDefault="008D64C2">
            <w:pPr>
              <w:rPr>
                <w:rFonts w:cs="Arial"/>
                <w:b/>
                <w:bCs/>
                <w:sz w:val="16"/>
              </w:rPr>
            </w:pPr>
          </w:p>
          <w:p w14:paraId="4507037B" w14:textId="36E1A030" w:rsidR="008D64C2" w:rsidRDefault="00CB4F3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Most judgments</w:t>
            </w:r>
            <w:r w:rsidR="008D64C2">
              <w:rPr>
                <w:rFonts w:cs="Arial"/>
                <w:sz w:val="22"/>
              </w:rPr>
              <w:t xml:space="preserve"> are</w:t>
            </w:r>
            <w:r>
              <w:rPr>
                <w:rFonts w:cs="Arial"/>
                <w:sz w:val="22"/>
              </w:rPr>
              <w:t xml:space="preserve"> freely available on the</w:t>
            </w:r>
            <w:r w:rsidR="008D64C2">
              <w:rPr>
                <w:rFonts w:cs="Arial"/>
                <w:sz w:val="22"/>
              </w:rPr>
              <w:t xml:space="preserve"> NSW Caselaw</w:t>
            </w:r>
            <w:r>
              <w:rPr>
                <w:rFonts w:cs="Arial"/>
                <w:sz w:val="22"/>
              </w:rPr>
              <w:t xml:space="preserve"> website:</w:t>
            </w:r>
            <w:r>
              <w:t xml:space="preserve"> </w:t>
            </w:r>
            <w:hyperlink r:id="rId12" w:history="1">
              <w:r w:rsidRPr="0029608A">
                <w:rPr>
                  <w:rStyle w:val="Hyperlink"/>
                  <w:rFonts w:cs="Arial"/>
                  <w:sz w:val="22"/>
                </w:rPr>
                <w:t>https://www.caselaw.nsw.gov.au/</w:t>
              </w:r>
            </w:hyperlink>
            <w:r>
              <w:rPr>
                <w:rFonts w:cs="Arial"/>
                <w:sz w:val="22"/>
              </w:rPr>
              <w:t xml:space="preserve"> </w:t>
            </w:r>
          </w:p>
          <w:p w14:paraId="4507037C" w14:textId="77777777" w:rsidR="008D64C2" w:rsidRDefault="008D64C2">
            <w:pPr>
              <w:rPr>
                <w:rFonts w:cs="Arial"/>
                <w:sz w:val="16"/>
              </w:rPr>
            </w:pPr>
          </w:p>
          <w:p w14:paraId="4507037D" w14:textId="77777777" w:rsidR="008D64C2" w:rsidRDefault="008D64C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Decisions are also reproduced on the Australasian Legal Information Institute Website (Austli) www.austli.edu.au.  This collection includes historical judgments handed down before 1900.</w:t>
            </w:r>
          </w:p>
          <w:p w14:paraId="4507037E" w14:textId="77777777" w:rsidR="008D64C2" w:rsidRDefault="008D64C2">
            <w:pPr>
              <w:rPr>
                <w:sz w:val="16"/>
              </w:rPr>
            </w:pPr>
          </w:p>
        </w:tc>
      </w:tr>
    </w:tbl>
    <w:p w14:paraId="45070380" w14:textId="77777777" w:rsidR="008D64C2" w:rsidRDefault="008D64C2">
      <w:pPr>
        <w:rPr>
          <w:rFonts w:ascii="Antique Olive" w:hAnsi="Antique Olive"/>
          <w:sz w:val="16"/>
        </w:rPr>
      </w:pPr>
    </w:p>
    <w:p w14:paraId="45070381" w14:textId="77777777" w:rsidR="006E1724" w:rsidRDefault="006E1724">
      <w:pPr>
        <w:rPr>
          <w:rFonts w:ascii="Antique Olive" w:hAnsi="Antique Olive"/>
          <w:sz w:val="16"/>
        </w:rPr>
      </w:pPr>
    </w:p>
    <w:p w14:paraId="45070382" w14:textId="77777777" w:rsidR="00B93884" w:rsidRDefault="00B93884">
      <w:pPr>
        <w:rPr>
          <w:rFonts w:ascii="Antique Olive" w:hAnsi="Antique Olive"/>
          <w:sz w:val="16"/>
        </w:rPr>
      </w:pPr>
    </w:p>
    <w:tbl>
      <w:tblPr>
        <w:tblW w:w="106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517"/>
      </w:tblGrid>
      <w:tr w:rsidR="008D64C2" w14:paraId="45070384" w14:textId="77777777">
        <w:trPr>
          <w:trHeight w:val="503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5070383" w14:textId="77777777" w:rsidR="008D64C2" w:rsidRDefault="008D64C2">
            <w:pPr>
              <w:pStyle w:val="Heading3"/>
            </w:pPr>
            <w:r>
              <w:t xml:space="preserve">Court file details </w:t>
            </w:r>
          </w:p>
        </w:tc>
      </w:tr>
      <w:tr w:rsidR="008D64C2" w14:paraId="4507038A" w14:textId="77777777">
        <w:trPr>
          <w:trHeight w:val="50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070385" w14:textId="77777777" w:rsidR="008D64C2" w:rsidRDefault="008D64C2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16"/>
                <w:szCs w:val="24"/>
              </w:rPr>
            </w:pPr>
            <w:r>
              <w:rPr>
                <w:szCs w:val="24"/>
              </w:rPr>
              <w:t>Case number:</w:t>
            </w:r>
          </w:p>
          <w:p w14:paraId="45070386" w14:textId="77777777" w:rsidR="008D64C2" w:rsidRDefault="008D64C2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070387" w14:textId="77777777" w:rsidR="008D64C2" w:rsidRDefault="008D64C2">
            <w:pPr>
              <w:rPr>
                <w:rFonts w:cs="Arial"/>
                <w:sz w:val="22"/>
              </w:rPr>
            </w:pPr>
          </w:p>
          <w:p w14:paraId="45070388" w14:textId="77777777" w:rsidR="008D64C2" w:rsidRDefault="008D64C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Division:</w:t>
            </w:r>
          </w:p>
          <w:p w14:paraId="45070389" w14:textId="77777777" w:rsidR="008D64C2" w:rsidRDefault="008D64C2">
            <w:pPr>
              <w:rPr>
                <w:rFonts w:cs="Arial"/>
                <w:sz w:val="22"/>
              </w:rPr>
            </w:pPr>
          </w:p>
        </w:tc>
      </w:tr>
      <w:tr w:rsidR="008D64C2" w14:paraId="4507038C" w14:textId="77777777">
        <w:trPr>
          <w:cantSplit/>
          <w:trHeight w:val="660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038B" w14:textId="77777777" w:rsidR="008D64C2" w:rsidRDefault="008D64C2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Plaintiff / Appellant name:</w:t>
            </w:r>
          </w:p>
        </w:tc>
      </w:tr>
      <w:tr w:rsidR="008D64C2" w14:paraId="4507038E" w14:textId="77777777">
        <w:trPr>
          <w:cantSplit/>
          <w:trHeight w:val="660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038D" w14:textId="77777777" w:rsidR="008D64C2" w:rsidRDefault="008D64C2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Defendant / Respondent name:</w:t>
            </w:r>
          </w:p>
        </w:tc>
      </w:tr>
      <w:tr w:rsidR="008D64C2" w14:paraId="45070390" w14:textId="77777777">
        <w:trPr>
          <w:cantSplit/>
          <w:trHeight w:val="660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038F" w14:textId="77777777" w:rsidR="008D64C2" w:rsidRDefault="008D64C2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Date of Judgment / Order:</w:t>
            </w:r>
          </w:p>
        </w:tc>
      </w:tr>
    </w:tbl>
    <w:p w14:paraId="45070391" w14:textId="77777777" w:rsidR="008D64C2" w:rsidRDefault="008D64C2">
      <w:pPr>
        <w:rPr>
          <w:sz w:val="16"/>
        </w:rPr>
      </w:pPr>
    </w:p>
    <w:p w14:paraId="45070392" w14:textId="77777777" w:rsidR="00B93884" w:rsidRDefault="00B93884">
      <w:pPr>
        <w:rPr>
          <w:sz w:val="16"/>
        </w:rPr>
      </w:pPr>
    </w:p>
    <w:p w14:paraId="45070393" w14:textId="77777777" w:rsidR="006E1724" w:rsidRDefault="006E1724">
      <w:pPr>
        <w:rPr>
          <w:sz w:val="16"/>
        </w:rPr>
      </w:pPr>
    </w:p>
    <w:tbl>
      <w:tblPr>
        <w:tblW w:w="106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517"/>
      </w:tblGrid>
      <w:tr w:rsidR="008D64C2" w14:paraId="45070395" w14:textId="77777777">
        <w:trPr>
          <w:trHeight w:val="503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5070394" w14:textId="77777777" w:rsidR="008D64C2" w:rsidRDefault="008D64C2">
            <w:pPr>
              <w:pStyle w:val="Heading3"/>
            </w:pPr>
            <w:r>
              <w:t>Applicant’s details</w:t>
            </w:r>
          </w:p>
        </w:tc>
      </w:tr>
      <w:tr w:rsidR="008D64C2" w14:paraId="45070397" w14:textId="77777777">
        <w:trPr>
          <w:cantSplit/>
          <w:trHeight w:val="650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0396" w14:textId="77777777" w:rsidR="008D64C2" w:rsidRDefault="008D64C2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Name:</w:t>
            </w:r>
          </w:p>
        </w:tc>
      </w:tr>
      <w:tr w:rsidR="008D64C2" w14:paraId="45070399" w14:textId="77777777">
        <w:trPr>
          <w:cantSplit/>
          <w:trHeight w:val="650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0398" w14:textId="77777777" w:rsidR="008D64C2" w:rsidRDefault="008D64C2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Solicitor firm:</w:t>
            </w:r>
          </w:p>
        </w:tc>
      </w:tr>
      <w:tr w:rsidR="008D64C2" w14:paraId="450703A0" w14:textId="77777777">
        <w:trPr>
          <w:trHeight w:val="50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07039A" w14:textId="77777777" w:rsidR="008D64C2" w:rsidRDefault="008D64C2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</w:p>
          <w:p w14:paraId="4507039B" w14:textId="77777777" w:rsidR="008D64C2" w:rsidRDefault="008D64C2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Contact number:</w:t>
            </w:r>
          </w:p>
          <w:p w14:paraId="4507039C" w14:textId="77777777" w:rsidR="008D64C2" w:rsidRDefault="008D64C2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07039D" w14:textId="77777777" w:rsidR="008D64C2" w:rsidRDefault="008D64C2">
            <w:pPr>
              <w:rPr>
                <w:rFonts w:cs="Arial"/>
                <w:sz w:val="22"/>
              </w:rPr>
            </w:pPr>
          </w:p>
          <w:p w14:paraId="4507039E" w14:textId="77777777" w:rsidR="008D64C2" w:rsidRDefault="008D64C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Email address:</w:t>
            </w:r>
          </w:p>
          <w:p w14:paraId="4507039F" w14:textId="77777777" w:rsidR="008D64C2" w:rsidRDefault="008D64C2">
            <w:pPr>
              <w:rPr>
                <w:rFonts w:cs="Arial"/>
                <w:sz w:val="22"/>
              </w:rPr>
            </w:pPr>
          </w:p>
        </w:tc>
      </w:tr>
      <w:tr w:rsidR="008D64C2" w14:paraId="450703A5" w14:textId="77777777">
        <w:trPr>
          <w:cantSplit/>
          <w:trHeight w:val="1303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03A1" w14:textId="77777777" w:rsidR="008D64C2" w:rsidRDefault="008D64C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Address:</w:t>
            </w:r>
          </w:p>
          <w:p w14:paraId="450703A2" w14:textId="77777777" w:rsidR="008D64C2" w:rsidRDefault="008D64C2">
            <w:pPr>
              <w:rPr>
                <w:rFonts w:cs="Arial"/>
                <w:sz w:val="16"/>
              </w:rPr>
            </w:pPr>
          </w:p>
          <w:p w14:paraId="450703A3" w14:textId="77777777" w:rsidR="008D64C2" w:rsidRDefault="008D64C2">
            <w:pPr>
              <w:rPr>
                <w:rFonts w:cs="Arial"/>
                <w:sz w:val="16"/>
              </w:rPr>
            </w:pPr>
          </w:p>
          <w:p w14:paraId="450703A4" w14:textId="77777777" w:rsidR="008D64C2" w:rsidRDefault="008D64C2">
            <w:pPr>
              <w:rPr>
                <w:rFonts w:cs="Arial"/>
                <w:sz w:val="22"/>
              </w:rPr>
            </w:pPr>
          </w:p>
        </w:tc>
      </w:tr>
    </w:tbl>
    <w:p w14:paraId="450703C2" w14:textId="77777777" w:rsidR="008D64C2" w:rsidRDefault="008D64C2">
      <w:pPr>
        <w:rPr>
          <w:rFonts w:ascii="Antique Olive" w:hAnsi="Antique Olive"/>
          <w:sz w:val="16"/>
        </w:rPr>
      </w:pPr>
    </w:p>
    <w:p w14:paraId="239ED8DC" w14:textId="77777777" w:rsidR="009746C3" w:rsidRDefault="009746C3">
      <w:pPr>
        <w:rPr>
          <w:rFonts w:ascii="Antique Olive" w:hAnsi="Antique Olive"/>
          <w:sz w:val="16"/>
        </w:rPr>
      </w:pPr>
    </w:p>
    <w:p w14:paraId="1FF2360F" w14:textId="77777777" w:rsidR="009746C3" w:rsidRDefault="009746C3">
      <w:pPr>
        <w:rPr>
          <w:rFonts w:ascii="Antique Olive" w:hAnsi="Antique Olive"/>
          <w:sz w:val="16"/>
        </w:rPr>
      </w:pPr>
    </w:p>
    <w:p w14:paraId="58ABA4BC" w14:textId="77777777" w:rsidR="009746C3" w:rsidRDefault="009746C3">
      <w:pPr>
        <w:rPr>
          <w:rFonts w:ascii="Antique Olive" w:hAnsi="Antique Olive"/>
          <w:sz w:val="16"/>
        </w:rPr>
      </w:pPr>
    </w:p>
    <w:sectPr w:rsidR="009746C3">
      <w:footerReference w:type="default" r:id="rId13"/>
      <w:pgSz w:w="11906" w:h="16838"/>
      <w:pgMar w:top="567" w:right="567" w:bottom="567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EC7F7" w14:textId="77777777" w:rsidR="00F621BF" w:rsidRDefault="00F621BF">
      <w:r>
        <w:separator/>
      </w:r>
    </w:p>
  </w:endnote>
  <w:endnote w:type="continuationSeparator" w:id="0">
    <w:p w14:paraId="21A21232" w14:textId="77777777" w:rsidR="00F621BF" w:rsidRDefault="00F6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703C8" w14:textId="300594F9" w:rsidR="008D64C2" w:rsidRDefault="008D64C2">
    <w:pPr>
      <w:jc w:val="right"/>
      <w:rPr>
        <w:sz w:val="18"/>
      </w:rPr>
    </w:pPr>
    <w:r>
      <w:tab/>
      <w:t xml:space="preserve">       Page </w:t>
    </w:r>
    <w:r>
      <w:fldChar w:fldCharType="begin"/>
    </w:r>
    <w:r>
      <w:instrText xml:space="preserve"> PAGE </w:instrText>
    </w:r>
    <w:r>
      <w:fldChar w:fldCharType="separate"/>
    </w:r>
    <w:r w:rsidR="0043475F">
      <w:rPr>
        <w:noProof/>
      </w:rPr>
      <w:t>1</w:t>
    </w:r>
    <w:r>
      <w:fldChar w:fldCharType="end"/>
    </w:r>
    <w:r w:rsidR="0043475F"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02552" w14:textId="77777777" w:rsidR="00F621BF" w:rsidRDefault="00F621BF">
      <w:r>
        <w:separator/>
      </w:r>
    </w:p>
  </w:footnote>
  <w:footnote w:type="continuationSeparator" w:id="0">
    <w:p w14:paraId="3AA7B952" w14:textId="77777777" w:rsidR="00F621BF" w:rsidRDefault="00F62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ED00A98"/>
    <w:lvl w:ilvl="0">
      <w:numFmt w:val="decimal"/>
      <w:lvlText w:val="*"/>
      <w:lvlJc w:val="left"/>
    </w:lvl>
  </w:abstractNum>
  <w:abstractNum w:abstractNumId="1" w15:restartNumberingAfterBreak="0">
    <w:nsid w:val="3F124B28"/>
    <w:multiLevelType w:val="hybridMultilevel"/>
    <w:tmpl w:val="0BBEEDE0"/>
    <w:lvl w:ilvl="0" w:tplc="04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4BC6423A"/>
    <w:multiLevelType w:val="hybridMultilevel"/>
    <w:tmpl w:val="FC4ECDD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1390301726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  <w:sz w:val="40"/>
        </w:rPr>
      </w:lvl>
    </w:lvlOverride>
  </w:num>
  <w:num w:numId="2" w16cid:durableId="1580406514">
    <w:abstractNumId w:val="1"/>
  </w:num>
  <w:num w:numId="3" w16cid:durableId="1075859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DF"/>
    <w:rsid w:val="0002385F"/>
    <w:rsid w:val="00026E0E"/>
    <w:rsid w:val="000532EF"/>
    <w:rsid w:val="00077B02"/>
    <w:rsid w:val="00095436"/>
    <w:rsid w:val="00147DFD"/>
    <w:rsid w:val="00214A38"/>
    <w:rsid w:val="00322A5C"/>
    <w:rsid w:val="003A3F2B"/>
    <w:rsid w:val="003C6F16"/>
    <w:rsid w:val="0043475F"/>
    <w:rsid w:val="005027DF"/>
    <w:rsid w:val="00546AC7"/>
    <w:rsid w:val="005A5B8B"/>
    <w:rsid w:val="005F1EC8"/>
    <w:rsid w:val="00695FD4"/>
    <w:rsid w:val="006B2AFB"/>
    <w:rsid w:val="006D7776"/>
    <w:rsid w:val="006E1724"/>
    <w:rsid w:val="006E3CED"/>
    <w:rsid w:val="008A3828"/>
    <w:rsid w:val="008B112C"/>
    <w:rsid w:val="008D64C2"/>
    <w:rsid w:val="009746C3"/>
    <w:rsid w:val="00994C85"/>
    <w:rsid w:val="009F2705"/>
    <w:rsid w:val="00A14AE8"/>
    <w:rsid w:val="00AC7095"/>
    <w:rsid w:val="00B2783C"/>
    <w:rsid w:val="00B93884"/>
    <w:rsid w:val="00BA7F0A"/>
    <w:rsid w:val="00C02956"/>
    <w:rsid w:val="00C070F8"/>
    <w:rsid w:val="00C3165F"/>
    <w:rsid w:val="00C56782"/>
    <w:rsid w:val="00CA3A3A"/>
    <w:rsid w:val="00CB4F33"/>
    <w:rsid w:val="00CE357A"/>
    <w:rsid w:val="00D644F8"/>
    <w:rsid w:val="00F621BF"/>
    <w:rsid w:val="00F9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07036E"/>
  <w15:docId w15:val="{DA2F8DFF-ACA2-4150-B7F1-24414135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0"/>
    </w:pPr>
    <w:rPr>
      <w:rFonts w:ascii="Antique Olive" w:hAnsi="Antique Olive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verflowPunct/>
      <w:autoSpaceDE/>
      <w:autoSpaceDN/>
      <w:adjustRightInd/>
      <w:jc w:val="both"/>
      <w:textAlignment w:val="auto"/>
      <w:outlineLvl w:val="3"/>
    </w:pPr>
    <w:rPr>
      <w:rFonts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note">
    <w:name w:val="Headnote"/>
    <w:basedOn w:val="Normal"/>
    <w:pPr>
      <w:widowControl w:val="0"/>
      <w:jc w:val="center"/>
    </w:pPr>
    <w:rPr>
      <w:b/>
      <w:sz w:val="36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CopyList">
    <w:name w:val="CopyList"/>
    <w:basedOn w:val="Normal"/>
    <w:pPr>
      <w:tabs>
        <w:tab w:val="left" w:pos="504"/>
      </w:tabs>
      <w:spacing w:after="100" w:line="240" w:lineRule="atLeast"/>
    </w:pPr>
    <w:rPr>
      <w:rFonts w:cs="Arial"/>
      <w:sz w:val="22"/>
    </w:rPr>
  </w:style>
  <w:style w:type="paragraph" w:styleId="BodyText2">
    <w:name w:val="Body Text 2"/>
    <w:basedOn w:val="Normal"/>
    <w:semiHidden/>
    <w:pPr>
      <w:overflowPunct/>
      <w:autoSpaceDE/>
      <w:autoSpaceDN/>
      <w:adjustRightInd/>
      <w:textAlignment w:val="auto"/>
    </w:pPr>
    <w:rPr>
      <w:rFonts w:cs="Arial"/>
      <w:sz w:val="22"/>
      <w:szCs w:val="24"/>
    </w:rPr>
  </w:style>
  <w:style w:type="paragraph" w:styleId="NormalWeb">
    <w:name w:val="Normal (Web)"/>
    <w:basedOn w:val="Normal"/>
    <w:semiHidden/>
    <w:pPr>
      <w:overflowPunct/>
      <w:autoSpaceDE/>
      <w:autoSpaceDN/>
      <w:adjustRightInd/>
      <w:spacing w:before="100" w:beforeAutospacing="1" w:after="100" w:afterAutospacing="1" w:line="336" w:lineRule="atLeast"/>
      <w:textAlignment w:val="auto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headingparagraph">
    <w:name w:val="headingparagraph"/>
    <w:basedOn w:val="Normal"/>
    <w:pPr>
      <w:overflowPunct/>
      <w:autoSpaceDE/>
      <w:autoSpaceDN/>
      <w:adjustRightInd/>
      <w:spacing w:before="160" w:after="200"/>
      <w:ind w:left="340" w:hanging="340"/>
      <w:textAlignment w:val="auto"/>
    </w:pPr>
    <w:rPr>
      <w:rFonts w:eastAsia="Arial Unicode MS" w:cs="Arial"/>
      <w:szCs w:val="24"/>
    </w:rPr>
  </w:style>
  <w:style w:type="character" w:styleId="FollowedHyperlink">
    <w:name w:val="FollowedHyperlink"/>
    <w:uiPriority w:val="99"/>
    <w:semiHidden/>
    <w:unhideWhenUsed/>
    <w:rsid w:val="006B2AF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selaw.nsw.gov.a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.enquiries@justice.nsw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12F6434D7DB2954890BEF4AB09120471" ma:contentTypeVersion="2" ma:contentTypeDescription="" ma:contentTypeScope="" ma:versionID="5817a8b781cc76d2b089d2fdbf58d1d0">
  <xsd:schema xmlns:xsd="http://www.w3.org/2001/XMLSchema" xmlns:xs="http://www.w3.org/2001/XMLSchema" xmlns:p="http://schemas.microsoft.com/office/2006/metadata/properties" xmlns:ns3="78ceabd1-b973-4272-a749-19f2930e93ab" xmlns:ns4="87344c60-ab29-4a7d-a5aa-eac6cada4c44" targetNamespace="http://schemas.microsoft.com/office/2006/metadata/properties" ma:root="true" ma:fieldsID="27fff4491d7cccc3c68d4a92fce93de7" ns3:_="" ns4:_="">
    <xsd:import namespace="78ceabd1-b973-4272-a749-19f2930e93ab"/>
    <xsd:import namespace="87344c60-ab29-4a7d-a5aa-eac6cada4c4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abd1-b973-4272-a749-19f2930e93a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b37d10e-59b7-4628-af38-7a63eae7c994}" ma:internalName="TaxCatchAll" ma:showField="CatchAllData" ma:web="78ceabd1-b973-4272-a749-19f2930e9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44c60-ab29-4a7d-a5aa-eac6cada4c44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8158a489a9473f9c54eecb4c21131b xmlns="87344c60-ab29-4a7d-a5aa-eac6cada4c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Supreme Court</TermName>
          <TermId xmlns="http://schemas.microsoft.com/office/infopath/2007/PartnerControls">041a1e8d-2695-4155-858e-500976e5bcf9</TermId>
        </TermInfo>
        <TermInfo xmlns="http://schemas.microsoft.com/office/infopath/2007/PartnerControls">
          <TermName xmlns="http://schemas.microsoft.com/office/infopath/2007/PartnerControls">Forms ＆ Fees</TermName>
          <TermId xmlns="http://schemas.microsoft.com/office/infopath/2007/PartnerControls">87a95720-8126-4013-879b-cf67844ef3a0</TermId>
        </TermInfo>
      </Terms>
    </ne8158a489a9473f9c54eecb4c21131b>
    <bc56bdda6a6a44c48d8cfdd96ad4c147 xmlns="87344c60-ab29-4a7d-a5aa-eac6cada4c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cc8e9079-c541-4e2f-a366-14da2b1b1195</TermId>
        </TermInfo>
      </Terms>
    </bc56bdda6a6a44c48d8cfdd96ad4c147>
    <TaxCatchAll xmlns="78ceabd1-b973-4272-a749-19f2930e93ab">
      <Value>13</Value>
      <Value>5</Value>
      <Value>71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59C65-CD4E-467B-9449-22B995911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eabd1-b973-4272-a749-19f2930e93ab"/>
    <ds:schemaRef ds:uri="87344c60-ab29-4a7d-a5aa-eac6cada4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28CBDE-416F-4F84-B770-F8323B902CE3}">
  <ds:schemaRefs>
    <ds:schemaRef ds:uri="http://schemas.microsoft.com/office/2006/metadata/properties"/>
    <ds:schemaRef ds:uri="http://schemas.microsoft.com/office/infopath/2007/PartnerControls"/>
    <ds:schemaRef ds:uri="87344c60-ab29-4a7d-a5aa-eac6cada4c44"/>
    <ds:schemaRef ds:uri="78ceabd1-b973-4272-a749-19f2930e93ab"/>
  </ds:schemaRefs>
</ds:datastoreItem>
</file>

<file path=customXml/itemProps3.xml><?xml version="1.0" encoding="utf-8"?>
<ds:datastoreItem xmlns:ds="http://schemas.openxmlformats.org/officeDocument/2006/customXml" ds:itemID="{6383F358-9771-4421-A0D1-44887A3DB0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Links>
    <vt:vector size="6" baseType="variant">
      <vt:variant>
        <vt:i4>4063310</vt:i4>
      </vt:variant>
      <vt:variant>
        <vt:i4>3</vt:i4>
      </vt:variant>
      <vt:variant>
        <vt:i4>0</vt:i4>
      </vt:variant>
      <vt:variant>
        <vt:i4>5</vt:i4>
      </vt:variant>
      <vt:variant>
        <vt:lpwstr>mailto:sc.probate@justice.nsw.gov.au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Sealed judgment or order request form</dc:title>
  <dc:creator>Christopher Winslow</dc:creator>
  <cp:lastModifiedBy>Daniel Cafarelli</cp:lastModifiedBy>
  <cp:revision>3</cp:revision>
  <dcterms:created xsi:type="dcterms:W3CDTF">2025-06-26T01:57:00Z</dcterms:created>
  <dcterms:modified xsi:type="dcterms:W3CDTF">2025-06-26T04:39:00Z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0x01010077DC2A28846341C9915EFC7988C44A4F0012F6434D7DB2954890BEF4AB09120471</vt:lpwstr>
  </property>
  <property fmtid="{D5CDD505-2E9C-101B-9397-08002B2CF9AE}" pid="3" name="Content tags">
    <vt:lpwstr>5;#Supreme Court|041a1e8d-2695-4155-858e-500976e5bcf9;#13;#Forms ＆ Fees|87a95720-8126-4013-879b-cf67844ef3a0</vt:lpwstr>
  </property>
  <property fmtid="{D5CDD505-2E9C-101B-9397-08002B2CF9AE}" pid="4" name="DC.Type.DocType (JSMS">
    <vt:lpwstr>71;#Form|cc8e9079-c541-4e2f-a366-14da2b1b1195</vt:lpwstr>
  </property>
</Properties>
</file>