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ook w:val="0000" w:firstRow="0" w:lastRow="0" w:firstColumn="0" w:lastColumn="0" w:noHBand="0" w:noVBand="0"/>
      </w:tblPr>
      <w:tblGrid>
        <w:gridCol w:w="2727"/>
        <w:gridCol w:w="8025"/>
      </w:tblGrid>
      <w:tr w:rsidR="004613E2" w14:paraId="70108643" w14:textId="77777777" w:rsidTr="00D679B5">
        <w:trPr>
          <w:cantSplit/>
          <w:trHeight w:val="1829"/>
        </w:trPr>
        <w:tc>
          <w:tcPr>
            <w:tcW w:w="1268" w:type="pct"/>
            <w:tcBorders>
              <w:top w:val="single" w:sz="8" w:space="0" w:color="auto"/>
              <w:left w:val="single" w:sz="8" w:space="0" w:color="auto"/>
              <w:bottom w:val="single" w:sz="8" w:space="0" w:color="auto"/>
              <w:right w:val="single" w:sz="4" w:space="0" w:color="auto"/>
            </w:tcBorders>
          </w:tcPr>
          <w:p w14:paraId="70108641" w14:textId="00377CFF" w:rsidR="004613E2" w:rsidRDefault="003A0F8F" w:rsidP="00B61573">
            <w:pPr>
              <w:pStyle w:val="Heading2"/>
              <w:jc w:val="center"/>
              <w:rPr>
                <w:sz w:val="44"/>
              </w:rPr>
            </w:pPr>
            <w:r>
              <w:rPr>
                <w:noProof/>
              </w:rPr>
              <w:drawing>
                <wp:inline distT="0" distB="0" distL="0" distR="0" wp14:anchorId="6BC2EF11" wp14:editId="1E974D23">
                  <wp:extent cx="1059180" cy="1059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tc>
        <w:tc>
          <w:tcPr>
            <w:tcW w:w="3732" w:type="pct"/>
            <w:tcBorders>
              <w:top w:val="single" w:sz="8" w:space="0" w:color="auto"/>
              <w:left w:val="single" w:sz="4" w:space="0" w:color="auto"/>
              <w:bottom w:val="single" w:sz="8" w:space="0" w:color="auto"/>
              <w:right w:val="single" w:sz="8" w:space="0" w:color="auto"/>
            </w:tcBorders>
            <w:vAlign w:val="center"/>
          </w:tcPr>
          <w:p w14:paraId="70108642" w14:textId="77777777" w:rsidR="004613E2" w:rsidRPr="00580BF8" w:rsidRDefault="004613E2" w:rsidP="002E3E10">
            <w:pPr>
              <w:pStyle w:val="Heading3"/>
              <w:jc w:val="center"/>
              <w:rPr>
                <w:sz w:val="32"/>
                <w:szCs w:val="32"/>
              </w:rPr>
            </w:pPr>
            <w:r w:rsidRPr="00580BF8">
              <w:rPr>
                <w:sz w:val="32"/>
                <w:szCs w:val="32"/>
              </w:rPr>
              <w:t xml:space="preserve">Application to </w:t>
            </w:r>
            <w:r w:rsidR="00177B06" w:rsidRPr="00580BF8">
              <w:rPr>
                <w:sz w:val="32"/>
                <w:szCs w:val="32"/>
              </w:rPr>
              <w:t xml:space="preserve">the Registrar to request the </w:t>
            </w:r>
            <w:r w:rsidR="00F11232">
              <w:rPr>
                <w:sz w:val="32"/>
                <w:szCs w:val="32"/>
              </w:rPr>
              <w:t>p</w:t>
            </w:r>
            <w:r w:rsidR="00177B06" w:rsidRPr="00580BF8">
              <w:rPr>
                <w:sz w:val="32"/>
                <w:szCs w:val="32"/>
              </w:rPr>
              <w:t>roduction of a file</w:t>
            </w:r>
            <w:r w:rsidR="00F11232">
              <w:rPr>
                <w:sz w:val="32"/>
                <w:szCs w:val="32"/>
              </w:rPr>
              <w:t>,</w:t>
            </w:r>
            <w:r w:rsidR="00177B06" w:rsidRPr="00580BF8">
              <w:rPr>
                <w:sz w:val="32"/>
                <w:szCs w:val="32"/>
              </w:rPr>
              <w:t xml:space="preserve"> document </w:t>
            </w:r>
            <w:r w:rsidR="00F11232">
              <w:rPr>
                <w:sz w:val="32"/>
                <w:szCs w:val="32"/>
              </w:rPr>
              <w:t xml:space="preserve">or thing </w:t>
            </w:r>
            <w:r w:rsidR="00177B06" w:rsidRPr="00580BF8">
              <w:rPr>
                <w:sz w:val="32"/>
                <w:szCs w:val="32"/>
              </w:rPr>
              <w:t>from a Court or Tribunal (under UCPR rule 33.13)</w:t>
            </w:r>
          </w:p>
        </w:tc>
      </w:tr>
      <w:tr w:rsidR="004613E2" w:rsidRPr="00D679B5" w14:paraId="70108649" w14:textId="77777777" w:rsidTr="00D679B5">
        <w:trPr>
          <w:trHeight w:val="2805"/>
        </w:trPr>
        <w:tc>
          <w:tcPr>
            <w:tcW w:w="5000" w:type="pct"/>
            <w:gridSpan w:val="2"/>
            <w:tcBorders>
              <w:top w:val="single" w:sz="8" w:space="0" w:color="auto"/>
              <w:left w:val="single" w:sz="8" w:space="0" w:color="auto"/>
              <w:bottom w:val="single" w:sz="8" w:space="0" w:color="auto"/>
              <w:right w:val="single" w:sz="8" w:space="0" w:color="auto"/>
            </w:tcBorders>
            <w:shd w:val="clear" w:color="auto" w:fill="E0E0E0"/>
          </w:tcPr>
          <w:p w14:paraId="70108644" w14:textId="77777777" w:rsidR="004613E2" w:rsidRPr="00D679B5" w:rsidRDefault="004613E2" w:rsidP="00D679B5">
            <w:pPr>
              <w:spacing w:before="120" w:after="120"/>
              <w:rPr>
                <w:rFonts w:cs="Arial"/>
                <w:b/>
                <w:bCs/>
                <w:sz w:val="20"/>
              </w:rPr>
            </w:pPr>
            <w:r w:rsidRPr="00D679B5">
              <w:rPr>
                <w:rFonts w:cs="Arial"/>
                <w:b/>
                <w:bCs/>
                <w:sz w:val="20"/>
              </w:rPr>
              <w:t xml:space="preserve">Please complete this form if you require </w:t>
            </w:r>
            <w:r w:rsidR="00177B06" w:rsidRPr="00D679B5">
              <w:rPr>
                <w:rFonts w:cs="Arial"/>
                <w:b/>
                <w:bCs/>
                <w:sz w:val="20"/>
              </w:rPr>
              <w:t>the Registrar to request a file</w:t>
            </w:r>
            <w:r w:rsidR="00CA409D" w:rsidRPr="00D679B5">
              <w:rPr>
                <w:rFonts w:cs="Arial"/>
                <w:b/>
                <w:bCs/>
                <w:sz w:val="20"/>
              </w:rPr>
              <w:t>,</w:t>
            </w:r>
            <w:r w:rsidR="00177B06" w:rsidRPr="00D679B5">
              <w:rPr>
                <w:rFonts w:cs="Arial"/>
                <w:b/>
                <w:bCs/>
                <w:sz w:val="20"/>
              </w:rPr>
              <w:t xml:space="preserve"> </w:t>
            </w:r>
            <w:r w:rsidR="00CD697C" w:rsidRPr="00D679B5">
              <w:rPr>
                <w:rFonts w:cs="Arial"/>
                <w:b/>
                <w:bCs/>
                <w:sz w:val="20"/>
              </w:rPr>
              <w:t xml:space="preserve">or </w:t>
            </w:r>
            <w:r w:rsidR="00177B06" w:rsidRPr="00D679B5">
              <w:rPr>
                <w:rFonts w:cs="Arial"/>
                <w:b/>
                <w:bCs/>
                <w:sz w:val="20"/>
              </w:rPr>
              <w:t xml:space="preserve">documents </w:t>
            </w:r>
            <w:r w:rsidR="00F54958" w:rsidRPr="00D679B5">
              <w:rPr>
                <w:rFonts w:cs="Arial"/>
                <w:b/>
                <w:bCs/>
                <w:sz w:val="20"/>
              </w:rPr>
              <w:t xml:space="preserve">or things </w:t>
            </w:r>
            <w:r w:rsidR="00177B06" w:rsidRPr="00D679B5">
              <w:rPr>
                <w:rFonts w:cs="Arial"/>
                <w:b/>
                <w:bCs/>
                <w:sz w:val="20"/>
              </w:rPr>
              <w:t>from a file</w:t>
            </w:r>
            <w:r w:rsidR="00CA409D" w:rsidRPr="00D679B5">
              <w:rPr>
                <w:rFonts w:cs="Arial"/>
                <w:b/>
                <w:bCs/>
                <w:sz w:val="20"/>
              </w:rPr>
              <w:t>,</w:t>
            </w:r>
            <w:r w:rsidR="006215CD" w:rsidRPr="00D679B5">
              <w:rPr>
                <w:rFonts w:cs="Arial"/>
                <w:b/>
                <w:bCs/>
                <w:sz w:val="20"/>
              </w:rPr>
              <w:t xml:space="preserve"> of a Court or Tribunal for use in relation to Supreme Court proceedings.</w:t>
            </w:r>
          </w:p>
          <w:p w14:paraId="70108645" w14:textId="77777777" w:rsidR="002C17F2" w:rsidRPr="00D679B5" w:rsidRDefault="00F54958" w:rsidP="00D679B5">
            <w:pPr>
              <w:spacing w:before="120" w:after="120"/>
              <w:rPr>
                <w:rFonts w:cs="Arial"/>
                <w:b/>
                <w:bCs/>
                <w:sz w:val="20"/>
              </w:rPr>
            </w:pPr>
            <w:r w:rsidRPr="00D679B5">
              <w:rPr>
                <w:rFonts w:cs="Arial"/>
                <w:b/>
                <w:bCs/>
                <w:sz w:val="20"/>
              </w:rPr>
              <w:t>If this application does not specify that original documents are required</w:t>
            </w:r>
            <w:r w:rsidR="00CD697C" w:rsidRPr="00D679B5">
              <w:rPr>
                <w:rFonts w:cs="Arial"/>
                <w:b/>
                <w:bCs/>
                <w:sz w:val="20"/>
              </w:rPr>
              <w:t>,</w:t>
            </w:r>
            <w:r w:rsidRPr="00D679B5">
              <w:rPr>
                <w:rFonts w:cs="Arial"/>
                <w:b/>
                <w:bCs/>
                <w:sz w:val="20"/>
              </w:rPr>
              <w:t xml:space="preserve"> the Other Court or Tribunal will be requested to produce</w:t>
            </w:r>
            <w:r w:rsidR="006215CD" w:rsidRPr="00D679B5">
              <w:rPr>
                <w:rFonts w:cs="Arial"/>
                <w:b/>
                <w:bCs/>
                <w:sz w:val="20"/>
              </w:rPr>
              <w:t xml:space="preserve"> a copy of the relevant file or documents and, if it is convenient, </w:t>
            </w:r>
            <w:r w:rsidRPr="00D679B5">
              <w:rPr>
                <w:rFonts w:cs="Arial"/>
                <w:b/>
                <w:bCs/>
                <w:sz w:val="20"/>
              </w:rPr>
              <w:t xml:space="preserve">in an electronic format. </w:t>
            </w:r>
          </w:p>
          <w:p w14:paraId="70108646" w14:textId="77777777" w:rsidR="00CD697C" w:rsidRPr="00D679B5" w:rsidRDefault="00F54958" w:rsidP="00D679B5">
            <w:pPr>
              <w:spacing w:before="120" w:after="120"/>
              <w:rPr>
                <w:rFonts w:cs="Arial"/>
                <w:b/>
                <w:bCs/>
                <w:sz w:val="20"/>
              </w:rPr>
            </w:pPr>
            <w:r w:rsidRPr="00D679B5">
              <w:rPr>
                <w:rFonts w:cs="Arial"/>
                <w:b/>
                <w:bCs/>
                <w:sz w:val="20"/>
              </w:rPr>
              <w:t>When</w:t>
            </w:r>
            <w:r w:rsidR="00177B06" w:rsidRPr="00D679B5">
              <w:rPr>
                <w:rFonts w:cs="Arial"/>
                <w:b/>
                <w:bCs/>
                <w:sz w:val="20"/>
              </w:rPr>
              <w:t xml:space="preserve"> the file</w:t>
            </w:r>
            <w:r w:rsidR="006215CD" w:rsidRPr="00D679B5">
              <w:rPr>
                <w:rFonts w:cs="Arial"/>
                <w:b/>
                <w:bCs/>
                <w:sz w:val="20"/>
              </w:rPr>
              <w:t>,</w:t>
            </w:r>
            <w:r w:rsidR="00177B06" w:rsidRPr="00D679B5">
              <w:rPr>
                <w:rFonts w:cs="Arial"/>
                <w:b/>
                <w:bCs/>
                <w:sz w:val="20"/>
              </w:rPr>
              <w:t xml:space="preserve"> documents </w:t>
            </w:r>
            <w:r w:rsidR="006215CD" w:rsidRPr="00D679B5">
              <w:rPr>
                <w:rFonts w:cs="Arial"/>
                <w:b/>
                <w:bCs/>
                <w:sz w:val="20"/>
              </w:rPr>
              <w:t xml:space="preserve">or things </w:t>
            </w:r>
            <w:r w:rsidR="00177B06" w:rsidRPr="00D679B5">
              <w:rPr>
                <w:rFonts w:cs="Arial"/>
                <w:b/>
                <w:bCs/>
                <w:sz w:val="20"/>
              </w:rPr>
              <w:t>are received from the other Court or Tribunal the case will be listed in a return of subpoena list so that all active parties can apply for access to the file</w:t>
            </w:r>
            <w:r w:rsidR="006215CD" w:rsidRPr="00D679B5">
              <w:rPr>
                <w:rFonts w:cs="Arial"/>
                <w:b/>
                <w:bCs/>
                <w:sz w:val="20"/>
              </w:rPr>
              <w:t>,</w:t>
            </w:r>
            <w:r w:rsidR="00177B06" w:rsidRPr="00D679B5">
              <w:rPr>
                <w:rFonts w:cs="Arial"/>
                <w:b/>
                <w:bCs/>
                <w:sz w:val="20"/>
              </w:rPr>
              <w:t xml:space="preserve"> documents </w:t>
            </w:r>
            <w:r w:rsidR="006215CD" w:rsidRPr="00D679B5">
              <w:rPr>
                <w:rFonts w:cs="Arial"/>
                <w:b/>
                <w:bCs/>
                <w:sz w:val="20"/>
              </w:rPr>
              <w:t xml:space="preserve">or things </w:t>
            </w:r>
            <w:r w:rsidR="00177B06" w:rsidRPr="00D679B5">
              <w:rPr>
                <w:rFonts w:cs="Arial"/>
                <w:b/>
                <w:bCs/>
                <w:sz w:val="20"/>
              </w:rPr>
              <w:t xml:space="preserve">that have been received </w:t>
            </w:r>
            <w:r w:rsidR="002C17F2" w:rsidRPr="00D679B5">
              <w:rPr>
                <w:rFonts w:cs="Arial"/>
                <w:b/>
                <w:bCs/>
                <w:sz w:val="20"/>
              </w:rPr>
              <w:t>and that so any objections in relation to access can be considered</w:t>
            </w:r>
            <w:r w:rsidR="00177B06" w:rsidRPr="00D679B5">
              <w:rPr>
                <w:rFonts w:cs="Arial"/>
                <w:b/>
                <w:bCs/>
                <w:sz w:val="20"/>
              </w:rPr>
              <w:t>.</w:t>
            </w:r>
            <w:r w:rsidR="00CA409D" w:rsidRPr="00D679B5">
              <w:rPr>
                <w:rFonts w:cs="Arial"/>
                <w:b/>
                <w:bCs/>
                <w:sz w:val="20"/>
              </w:rPr>
              <w:t xml:space="preserve"> A copy of this application must be served on all other active parties promptly after th</w:t>
            </w:r>
            <w:r w:rsidR="00CD697C" w:rsidRPr="00D679B5">
              <w:rPr>
                <w:rFonts w:cs="Arial"/>
                <w:b/>
                <w:bCs/>
                <w:sz w:val="20"/>
              </w:rPr>
              <w:t>is</w:t>
            </w:r>
            <w:r w:rsidR="00CA409D" w:rsidRPr="00D679B5">
              <w:rPr>
                <w:rFonts w:cs="Arial"/>
                <w:b/>
                <w:bCs/>
                <w:sz w:val="20"/>
              </w:rPr>
              <w:t xml:space="preserve"> application is lodged. </w:t>
            </w:r>
            <w:r w:rsidR="002C17F2" w:rsidRPr="00D679B5">
              <w:rPr>
                <w:rFonts w:cs="Arial"/>
                <w:b/>
                <w:bCs/>
                <w:sz w:val="20"/>
              </w:rPr>
              <w:t xml:space="preserve">If the </w:t>
            </w:r>
            <w:r w:rsidR="006215CD" w:rsidRPr="00D679B5">
              <w:rPr>
                <w:rFonts w:cs="Arial"/>
                <w:b/>
                <w:bCs/>
                <w:sz w:val="20"/>
              </w:rPr>
              <w:t>proceedings</w:t>
            </w:r>
            <w:r w:rsidR="002C17F2" w:rsidRPr="00D679B5">
              <w:rPr>
                <w:rFonts w:cs="Arial"/>
                <w:b/>
                <w:bCs/>
                <w:sz w:val="20"/>
              </w:rPr>
              <w:t xml:space="preserve"> in the other Court or Tribunal involve persons that are not </w:t>
            </w:r>
            <w:r w:rsidR="006215CD" w:rsidRPr="00D679B5">
              <w:rPr>
                <w:rFonts w:cs="Arial"/>
                <w:b/>
                <w:bCs/>
                <w:sz w:val="20"/>
              </w:rPr>
              <w:t xml:space="preserve">parties to the Supreme Court proceedings then it may be appropriate for those persons to be served with notice of this application </w:t>
            </w:r>
            <w:r w:rsidR="002C17F2" w:rsidRPr="00D679B5">
              <w:rPr>
                <w:rFonts w:cs="Arial"/>
                <w:b/>
                <w:bCs/>
                <w:sz w:val="20"/>
              </w:rPr>
              <w:t xml:space="preserve">before </w:t>
            </w:r>
            <w:r w:rsidR="006215CD" w:rsidRPr="00D679B5">
              <w:rPr>
                <w:rFonts w:cs="Arial"/>
                <w:b/>
                <w:bCs/>
                <w:sz w:val="20"/>
              </w:rPr>
              <w:t>the</w:t>
            </w:r>
            <w:r w:rsidR="002C17F2" w:rsidRPr="00D679B5">
              <w:rPr>
                <w:rFonts w:cs="Arial"/>
                <w:b/>
                <w:bCs/>
                <w:sz w:val="20"/>
              </w:rPr>
              <w:t xml:space="preserve"> application for access </w:t>
            </w:r>
            <w:r w:rsidR="006215CD" w:rsidRPr="00D679B5">
              <w:rPr>
                <w:rFonts w:cs="Arial"/>
                <w:b/>
                <w:bCs/>
                <w:sz w:val="20"/>
              </w:rPr>
              <w:t>is</w:t>
            </w:r>
            <w:r w:rsidR="002C17F2" w:rsidRPr="00D679B5">
              <w:rPr>
                <w:rFonts w:cs="Arial"/>
                <w:b/>
                <w:bCs/>
                <w:sz w:val="20"/>
              </w:rPr>
              <w:t xml:space="preserve"> considered. </w:t>
            </w:r>
          </w:p>
          <w:p w14:paraId="70108647" w14:textId="3D42B049" w:rsidR="004613E2" w:rsidRPr="00D679B5" w:rsidRDefault="004613E2" w:rsidP="00D679B5">
            <w:pPr>
              <w:spacing w:before="120" w:after="120"/>
              <w:rPr>
                <w:rFonts w:cs="Arial"/>
                <w:b/>
                <w:bCs/>
                <w:sz w:val="20"/>
              </w:rPr>
            </w:pPr>
            <w:r w:rsidRPr="00D679B5">
              <w:rPr>
                <w:rFonts w:cs="Arial"/>
                <w:b/>
                <w:bCs/>
                <w:sz w:val="20"/>
              </w:rPr>
              <w:t xml:space="preserve">A fee is payable </w:t>
            </w:r>
            <w:r w:rsidR="00177B06" w:rsidRPr="00D679B5">
              <w:rPr>
                <w:rFonts w:cs="Arial"/>
                <w:b/>
                <w:bCs/>
                <w:sz w:val="20"/>
              </w:rPr>
              <w:t>when this application is lodged: $</w:t>
            </w:r>
            <w:r w:rsidR="001B2C19">
              <w:rPr>
                <w:rFonts w:cs="Arial"/>
                <w:b/>
                <w:bCs/>
                <w:sz w:val="20"/>
              </w:rPr>
              <w:t>7</w:t>
            </w:r>
            <w:r w:rsidR="00A51558">
              <w:rPr>
                <w:rFonts w:cs="Arial"/>
                <w:b/>
                <w:bCs/>
                <w:sz w:val="20"/>
              </w:rPr>
              <w:t>6</w:t>
            </w:r>
            <w:r w:rsidR="00857515">
              <w:rPr>
                <w:rFonts w:cs="Arial"/>
                <w:b/>
                <w:bCs/>
                <w:sz w:val="20"/>
              </w:rPr>
              <w:t xml:space="preserve"> </w:t>
            </w:r>
            <w:r w:rsidR="00177B06" w:rsidRPr="00D679B5">
              <w:rPr>
                <w:rFonts w:cs="Arial"/>
                <w:b/>
                <w:bCs/>
                <w:sz w:val="20"/>
              </w:rPr>
              <w:t xml:space="preserve">if the requesting party is an </w:t>
            </w:r>
            <w:r w:rsidR="00857515" w:rsidRPr="00D679B5">
              <w:rPr>
                <w:rFonts w:cs="Arial"/>
                <w:b/>
                <w:bCs/>
                <w:sz w:val="20"/>
              </w:rPr>
              <w:t>individual</w:t>
            </w:r>
            <w:r w:rsidR="00177B06" w:rsidRPr="00D679B5">
              <w:rPr>
                <w:rFonts w:cs="Arial"/>
                <w:b/>
                <w:bCs/>
                <w:sz w:val="20"/>
              </w:rPr>
              <w:t xml:space="preserve"> and $1</w:t>
            </w:r>
            <w:r w:rsidR="001B2C19">
              <w:rPr>
                <w:rFonts w:cs="Arial"/>
                <w:b/>
                <w:bCs/>
                <w:sz w:val="20"/>
              </w:rPr>
              <w:t>52</w:t>
            </w:r>
            <w:r w:rsidR="00177B06" w:rsidRPr="00D679B5">
              <w:rPr>
                <w:rFonts w:cs="Arial"/>
                <w:b/>
                <w:bCs/>
                <w:sz w:val="20"/>
              </w:rPr>
              <w:t xml:space="preserve"> if the requesting party is a corporation. </w:t>
            </w:r>
            <w:r w:rsidR="00CA409D" w:rsidRPr="00D679B5">
              <w:rPr>
                <w:rFonts w:cs="Arial"/>
                <w:b/>
                <w:bCs/>
                <w:sz w:val="20"/>
              </w:rPr>
              <w:t xml:space="preserve">If the form is emailed to the registry an invoice will be issued. The request will not be sent </w:t>
            </w:r>
            <w:r w:rsidR="008921CD" w:rsidRPr="00D679B5">
              <w:rPr>
                <w:rFonts w:cs="Arial"/>
                <w:b/>
                <w:bCs/>
                <w:sz w:val="20"/>
              </w:rPr>
              <w:t xml:space="preserve">to the other Court or Tribunal </w:t>
            </w:r>
            <w:r w:rsidR="00CA409D" w:rsidRPr="00D679B5">
              <w:rPr>
                <w:rFonts w:cs="Arial"/>
                <w:b/>
                <w:bCs/>
                <w:sz w:val="20"/>
              </w:rPr>
              <w:t>until the fee is paid.</w:t>
            </w:r>
          </w:p>
          <w:p w14:paraId="70108648" w14:textId="77777777" w:rsidR="004613E2" w:rsidRPr="00D679B5" w:rsidRDefault="004613E2" w:rsidP="00D679B5">
            <w:pPr>
              <w:spacing w:before="120" w:after="120"/>
              <w:rPr>
                <w:rFonts w:cs="Arial"/>
                <w:color w:val="0000FF"/>
                <w:sz w:val="20"/>
              </w:rPr>
            </w:pPr>
            <w:r w:rsidRPr="00D679B5">
              <w:rPr>
                <w:rFonts w:cs="Arial"/>
                <w:b/>
                <w:bCs/>
                <w:sz w:val="20"/>
              </w:rPr>
              <w:t xml:space="preserve">Please email your completed application and any enquiries relating to the progress of your application to </w:t>
            </w:r>
            <w:hyperlink r:id="rId11" w:history="1">
              <w:r w:rsidRPr="00D679B5">
                <w:rPr>
                  <w:rStyle w:val="Hyperlink"/>
                  <w:rFonts w:cs="Arial"/>
                  <w:b/>
                  <w:sz w:val="20"/>
                </w:rPr>
                <w:t>s</w:t>
              </w:r>
              <w:r w:rsidR="001C3ABA" w:rsidRPr="00D679B5">
                <w:rPr>
                  <w:rStyle w:val="Hyperlink"/>
                  <w:rFonts w:cs="Arial"/>
                  <w:b/>
                  <w:sz w:val="20"/>
                </w:rPr>
                <w:t>c</w:t>
              </w:r>
              <w:r w:rsidRPr="00D679B5">
                <w:rPr>
                  <w:rStyle w:val="Hyperlink"/>
                  <w:rFonts w:cs="Arial"/>
                  <w:b/>
                  <w:sz w:val="20"/>
                </w:rPr>
                <w:t>.fileaccess@</w:t>
              </w:r>
              <w:r w:rsidR="001C3ABA" w:rsidRPr="00D679B5">
                <w:rPr>
                  <w:rStyle w:val="Hyperlink"/>
                  <w:rFonts w:cs="Arial"/>
                  <w:b/>
                  <w:sz w:val="20"/>
                </w:rPr>
                <w:t>justice</w:t>
              </w:r>
              <w:r w:rsidRPr="00D679B5">
                <w:rPr>
                  <w:rStyle w:val="Hyperlink"/>
                  <w:rFonts w:cs="Arial"/>
                  <w:b/>
                  <w:sz w:val="20"/>
                </w:rPr>
                <w:t>.nsw.gov.au</w:t>
              </w:r>
            </w:hyperlink>
          </w:p>
        </w:tc>
      </w:tr>
    </w:tbl>
    <w:p w14:paraId="7010864A" w14:textId="77777777" w:rsidR="004613E2" w:rsidRPr="00D679B5" w:rsidRDefault="004613E2" w:rsidP="00D679B5">
      <w:pPr>
        <w:spacing w:before="120" w:after="120"/>
        <w:rPr>
          <w:rFonts w:cs="Arial"/>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60"/>
        <w:gridCol w:w="4296"/>
      </w:tblGrid>
      <w:tr w:rsidR="004613E2" w:rsidRPr="00D679B5" w14:paraId="7010864C" w14:textId="77777777" w:rsidTr="00D679B5">
        <w:trPr>
          <w:trHeight w:val="503"/>
        </w:trPr>
        <w:tc>
          <w:tcPr>
            <w:tcW w:w="5000" w:type="pct"/>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010864B" w14:textId="77777777" w:rsidR="004613E2" w:rsidRPr="00D679B5" w:rsidRDefault="00737C1B" w:rsidP="00D679B5">
            <w:pPr>
              <w:pStyle w:val="Heading3"/>
              <w:spacing w:before="180" w:after="180"/>
              <w:rPr>
                <w:sz w:val="20"/>
                <w:szCs w:val="20"/>
              </w:rPr>
            </w:pPr>
            <w:r w:rsidRPr="00D679B5">
              <w:rPr>
                <w:sz w:val="20"/>
                <w:szCs w:val="20"/>
              </w:rPr>
              <w:t xml:space="preserve">Supreme </w:t>
            </w:r>
            <w:r w:rsidR="004613E2" w:rsidRPr="00D679B5">
              <w:rPr>
                <w:sz w:val="20"/>
                <w:szCs w:val="20"/>
              </w:rPr>
              <w:t xml:space="preserve">Court </w:t>
            </w:r>
            <w:r w:rsidR="008921CD" w:rsidRPr="00D679B5">
              <w:rPr>
                <w:sz w:val="20"/>
                <w:szCs w:val="20"/>
              </w:rPr>
              <w:t>Proceeding</w:t>
            </w:r>
            <w:r w:rsidRPr="00D679B5">
              <w:rPr>
                <w:sz w:val="20"/>
                <w:szCs w:val="20"/>
              </w:rPr>
              <w:t xml:space="preserve"> details</w:t>
            </w:r>
          </w:p>
        </w:tc>
      </w:tr>
      <w:tr w:rsidR="004613E2" w:rsidRPr="00D679B5" w14:paraId="7010864F" w14:textId="77777777" w:rsidTr="00D679B5">
        <w:trPr>
          <w:trHeight w:val="503"/>
        </w:trPr>
        <w:tc>
          <w:tcPr>
            <w:tcW w:w="3003" w:type="pct"/>
            <w:tcBorders>
              <w:top w:val="single" w:sz="6" w:space="0" w:color="auto"/>
              <w:left w:val="single" w:sz="6" w:space="0" w:color="auto"/>
              <w:bottom w:val="single" w:sz="6" w:space="0" w:color="auto"/>
              <w:right w:val="single" w:sz="6" w:space="0" w:color="auto"/>
            </w:tcBorders>
            <w:vAlign w:val="bottom"/>
          </w:tcPr>
          <w:p w14:paraId="7010864D" w14:textId="77777777" w:rsidR="004613E2" w:rsidRPr="00D679B5" w:rsidRDefault="00D679B5" w:rsidP="00D679B5">
            <w:pPr>
              <w:pStyle w:val="CopyList"/>
              <w:tabs>
                <w:tab w:val="clear" w:pos="504"/>
              </w:tabs>
              <w:overflowPunct/>
              <w:autoSpaceDE/>
              <w:autoSpaceDN/>
              <w:adjustRightInd/>
              <w:spacing w:before="180" w:after="180" w:line="240" w:lineRule="auto"/>
              <w:textAlignment w:val="auto"/>
              <w:rPr>
                <w:sz w:val="20"/>
              </w:rPr>
            </w:pPr>
            <w:r>
              <w:rPr>
                <w:sz w:val="20"/>
              </w:rPr>
              <w:t>Case number:</w:t>
            </w:r>
          </w:p>
        </w:tc>
        <w:tc>
          <w:tcPr>
            <w:tcW w:w="1997" w:type="pct"/>
            <w:tcBorders>
              <w:top w:val="single" w:sz="6" w:space="0" w:color="auto"/>
              <w:left w:val="single" w:sz="6" w:space="0" w:color="auto"/>
              <w:bottom w:val="single" w:sz="6" w:space="0" w:color="auto"/>
              <w:right w:val="single" w:sz="6" w:space="0" w:color="auto"/>
            </w:tcBorders>
            <w:vAlign w:val="bottom"/>
          </w:tcPr>
          <w:p w14:paraId="7010864E" w14:textId="77777777" w:rsidR="004613E2" w:rsidRPr="00D679B5" w:rsidRDefault="004613E2" w:rsidP="00D679B5">
            <w:pPr>
              <w:spacing w:before="180" w:after="180"/>
              <w:rPr>
                <w:rFonts w:cs="Arial"/>
                <w:sz w:val="20"/>
              </w:rPr>
            </w:pPr>
            <w:r w:rsidRPr="00D679B5">
              <w:rPr>
                <w:rFonts w:cs="Arial"/>
                <w:sz w:val="20"/>
              </w:rPr>
              <w:t>Di</w:t>
            </w:r>
            <w:r w:rsidR="00D679B5">
              <w:rPr>
                <w:rFonts w:cs="Arial"/>
                <w:sz w:val="20"/>
              </w:rPr>
              <w:t>vision:</w:t>
            </w:r>
          </w:p>
        </w:tc>
      </w:tr>
      <w:tr w:rsidR="004613E2" w:rsidRPr="00D679B5" w14:paraId="70108651" w14:textId="77777777" w:rsidTr="00D679B5">
        <w:trPr>
          <w:cantSplit/>
          <w:trHeight w:val="66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0108650" w14:textId="77777777" w:rsidR="004613E2" w:rsidRPr="00D679B5" w:rsidRDefault="004613E2" w:rsidP="00D679B5">
            <w:pPr>
              <w:pStyle w:val="CopyList"/>
              <w:tabs>
                <w:tab w:val="clear" w:pos="504"/>
              </w:tabs>
              <w:overflowPunct/>
              <w:autoSpaceDE/>
              <w:autoSpaceDN/>
              <w:adjustRightInd/>
              <w:spacing w:before="180" w:after="180" w:line="240" w:lineRule="auto"/>
              <w:textAlignment w:val="auto"/>
              <w:rPr>
                <w:sz w:val="20"/>
              </w:rPr>
            </w:pPr>
            <w:r w:rsidRPr="00D679B5">
              <w:rPr>
                <w:sz w:val="20"/>
              </w:rPr>
              <w:t>Plaintiff / Appellant name:</w:t>
            </w:r>
          </w:p>
        </w:tc>
      </w:tr>
      <w:tr w:rsidR="004613E2" w:rsidRPr="00D679B5" w14:paraId="70108653" w14:textId="77777777" w:rsidTr="00D679B5">
        <w:trPr>
          <w:cantSplit/>
          <w:trHeight w:val="66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0108652" w14:textId="77777777" w:rsidR="004613E2" w:rsidRPr="00D679B5" w:rsidRDefault="004613E2" w:rsidP="00D679B5">
            <w:pPr>
              <w:pStyle w:val="CopyList"/>
              <w:tabs>
                <w:tab w:val="clear" w:pos="504"/>
              </w:tabs>
              <w:overflowPunct/>
              <w:autoSpaceDE/>
              <w:autoSpaceDN/>
              <w:adjustRightInd/>
              <w:spacing w:before="180" w:after="180" w:line="240" w:lineRule="auto"/>
              <w:textAlignment w:val="auto"/>
              <w:rPr>
                <w:sz w:val="20"/>
              </w:rPr>
            </w:pPr>
            <w:r w:rsidRPr="00D679B5">
              <w:rPr>
                <w:sz w:val="20"/>
              </w:rPr>
              <w:t>Defendant / Respondent name:</w:t>
            </w:r>
          </w:p>
        </w:tc>
      </w:tr>
      <w:tr w:rsidR="00885743" w:rsidRPr="00D679B5" w14:paraId="70108655" w14:textId="77777777" w:rsidTr="00D679B5">
        <w:trPr>
          <w:cantSplit/>
          <w:trHeight w:val="66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0108654" w14:textId="77777777" w:rsidR="00885743" w:rsidRPr="00D679B5" w:rsidRDefault="00885743" w:rsidP="00D679B5">
            <w:pPr>
              <w:pStyle w:val="CopyList"/>
              <w:tabs>
                <w:tab w:val="clear" w:pos="504"/>
              </w:tabs>
              <w:overflowPunct/>
              <w:autoSpaceDE/>
              <w:autoSpaceDN/>
              <w:adjustRightInd/>
              <w:spacing w:before="180" w:after="180" w:line="240" w:lineRule="auto"/>
              <w:textAlignment w:val="auto"/>
              <w:rPr>
                <w:sz w:val="20"/>
              </w:rPr>
            </w:pPr>
            <w:r w:rsidRPr="00D679B5">
              <w:rPr>
                <w:sz w:val="20"/>
              </w:rPr>
              <w:t xml:space="preserve">Next Listing Date and </w:t>
            </w:r>
            <w:r w:rsidR="007C69FB" w:rsidRPr="00D679B5">
              <w:rPr>
                <w:sz w:val="20"/>
              </w:rPr>
              <w:t>T</w:t>
            </w:r>
            <w:r w:rsidRPr="00D679B5">
              <w:rPr>
                <w:sz w:val="20"/>
              </w:rPr>
              <w:t xml:space="preserve">ype of </w:t>
            </w:r>
            <w:r w:rsidR="007C69FB" w:rsidRPr="00D679B5">
              <w:rPr>
                <w:sz w:val="20"/>
              </w:rPr>
              <w:t>L</w:t>
            </w:r>
            <w:r w:rsidRPr="00D679B5">
              <w:rPr>
                <w:sz w:val="20"/>
              </w:rPr>
              <w:t>isting:</w:t>
            </w:r>
          </w:p>
        </w:tc>
      </w:tr>
    </w:tbl>
    <w:p w14:paraId="70108656" w14:textId="77777777" w:rsidR="004613E2" w:rsidRPr="00D679B5" w:rsidRDefault="004613E2" w:rsidP="00D679B5">
      <w:pPr>
        <w:spacing w:before="120" w:after="120"/>
        <w:rPr>
          <w:rFonts w:cs="Arial"/>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69"/>
        <w:gridCol w:w="5587"/>
      </w:tblGrid>
      <w:tr w:rsidR="004613E2" w:rsidRPr="00D679B5" w14:paraId="70108658" w14:textId="77777777" w:rsidTr="00D679B5">
        <w:trPr>
          <w:trHeight w:val="503"/>
        </w:trPr>
        <w:tc>
          <w:tcPr>
            <w:tcW w:w="5000" w:type="pct"/>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0108657" w14:textId="77777777" w:rsidR="004613E2" w:rsidRPr="00D679B5" w:rsidRDefault="00CA409D" w:rsidP="00D679B5">
            <w:pPr>
              <w:pStyle w:val="Heading3"/>
              <w:spacing w:before="180" w:after="180"/>
              <w:rPr>
                <w:sz w:val="20"/>
                <w:szCs w:val="20"/>
              </w:rPr>
            </w:pPr>
            <w:r w:rsidRPr="00D679B5">
              <w:rPr>
                <w:sz w:val="20"/>
                <w:szCs w:val="20"/>
              </w:rPr>
              <w:t>This request is being made by (or on behalf of):</w:t>
            </w:r>
          </w:p>
        </w:tc>
      </w:tr>
      <w:tr w:rsidR="004613E2" w:rsidRPr="00D679B5" w14:paraId="7010865B" w14:textId="77777777" w:rsidTr="00D679B5">
        <w:trPr>
          <w:trHeight w:val="503"/>
        </w:trPr>
        <w:tc>
          <w:tcPr>
            <w:tcW w:w="2403" w:type="pct"/>
            <w:tcBorders>
              <w:top w:val="single" w:sz="6" w:space="0" w:color="auto"/>
              <w:left w:val="single" w:sz="6" w:space="0" w:color="auto"/>
              <w:bottom w:val="single" w:sz="6" w:space="0" w:color="auto"/>
              <w:right w:val="single" w:sz="6" w:space="0" w:color="auto"/>
            </w:tcBorders>
            <w:vAlign w:val="bottom"/>
          </w:tcPr>
          <w:p w14:paraId="70108659" w14:textId="77777777" w:rsidR="004613E2" w:rsidRPr="00D679B5" w:rsidRDefault="004613E2" w:rsidP="00D679B5">
            <w:pPr>
              <w:pStyle w:val="CopyList"/>
              <w:tabs>
                <w:tab w:val="clear" w:pos="504"/>
              </w:tabs>
              <w:overflowPunct/>
              <w:autoSpaceDE/>
              <w:autoSpaceDN/>
              <w:adjustRightInd/>
              <w:spacing w:before="180" w:after="360" w:line="240" w:lineRule="auto"/>
              <w:textAlignment w:val="auto"/>
              <w:rPr>
                <w:sz w:val="20"/>
              </w:rPr>
            </w:pPr>
            <w:r w:rsidRPr="00D679B5">
              <w:rPr>
                <w:sz w:val="20"/>
              </w:rPr>
              <w:t>Name</w:t>
            </w:r>
            <w:r w:rsidR="00CA409D" w:rsidRPr="00D679B5">
              <w:rPr>
                <w:sz w:val="20"/>
              </w:rPr>
              <w:t xml:space="preserve"> of the party</w:t>
            </w:r>
            <w:r w:rsidR="00D679B5">
              <w:rPr>
                <w:sz w:val="20"/>
              </w:rPr>
              <w:t>:</w:t>
            </w:r>
          </w:p>
        </w:tc>
        <w:tc>
          <w:tcPr>
            <w:tcW w:w="2597" w:type="pct"/>
            <w:tcBorders>
              <w:top w:val="single" w:sz="6" w:space="0" w:color="auto"/>
              <w:left w:val="single" w:sz="6" w:space="0" w:color="auto"/>
              <w:bottom w:val="single" w:sz="6" w:space="0" w:color="auto"/>
              <w:right w:val="single" w:sz="6" w:space="0" w:color="auto"/>
            </w:tcBorders>
            <w:vAlign w:val="bottom"/>
          </w:tcPr>
          <w:p w14:paraId="7010865A" w14:textId="77777777" w:rsidR="004613E2" w:rsidRPr="00D679B5" w:rsidRDefault="00CA409D" w:rsidP="00D679B5">
            <w:pPr>
              <w:spacing w:before="180" w:after="360"/>
              <w:rPr>
                <w:rFonts w:cs="Arial"/>
                <w:sz w:val="20"/>
              </w:rPr>
            </w:pPr>
            <w:r w:rsidRPr="00D679B5">
              <w:rPr>
                <w:rFonts w:cs="Arial"/>
                <w:sz w:val="20"/>
              </w:rPr>
              <w:t>Party’s role (eg 2</w:t>
            </w:r>
            <w:r w:rsidRPr="00D679B5">
              <w:rPr>
                <w:rFonts w:cs="Arial"/>
                <w:sz w:val="20"/>
                <w:vertAlign w:val="superscript"/>
              </w:rPr>
              <w:t>nd</w:t>
            </w:r>
            <w:r w:rsidRPr="00D679B5">
              <w:rPr>
                <w:rFonts w:cs="Arial"/>
                <w:sz w:val="20"/>
              </w:rPr>
              <w:t xml:space="preserve"> defendant):</w:t>
            </w:r>
          </w:p>
        </w:tc>
      </w:tr>
    </w:tbl>
    <w:p w14:paraId="7010865C" w14:textId="77777777" w:rsidR="004613E2" w:rsidRPr="00D679B5" w:rsidRDefault="004613E2" w:rsidP="00D679B5">
      <w:pPr>
        <w:spacing w:before="120" w:after="120"/>
        <w:rPr>
          <w:rFonts w:cs="Arial"/>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69"/>
        <w:gridCol w:w="5587"/>
      </w:tblGrid>
      <w:tr w:rsidR="004613E2" w:rsidRPr="00D679B5" w14:paraId="7010865E" w14:textId="77777777" w:rsidTr="00D679B5">
        <w:trPr>
          <w:trHeight w:val="503"/>
        </w:trPr>
        <w:tc>
          <w:tcPr>
            <w:tcW w:w="5000" w:type="pct"/>
            <w:gridSpan w:val="2"/>
            <w:tcBorders>
              <w:top w:val="single" w:sz="6" w:space="0" w:color="auto"/>
              <w:left w:val="single" w:sz="6" w:space="0" w:color="auto"/>
              <w:bottom w:val="single" w:sz="8" w:space="0" w:color="auto"/>
              <w:right w:val="single" w:sz="6" w:space="0" w:color="auto"/>
            </w:tcBorders>
            <w:shd w:val="clear" w:color="auto" w:fill="E0E0E0"/>
            <w:vAlign w:val="center"/>
          </w:tcPr>
          <w:p w14:paraId="7010865D" w14:textId="77777777" w:rsidR="004613E2" w:rsidRPr="00D679B5" w:rsidRDefault="00DF2961" w:rsidP="00D679B5">
            <w:pPr>
              <w:pStyle w:val="Heading3"/>
              <w:spacing w:before="180" w:after="180"/>
              <w:rPr>
                <w:sz w:val="20"/>
                <w:szCs w:val="20"/>
              </w:rPr>
            </w:pPr>
            <w:r w:rsidRPr="00D679B5">
              <w:rPr>
                <w:sz w:val="20"/>
                <w:szCs w:val="20"/>
              </w:rPr>
              <w:t xml:space="preserve">The </w:t>
            </w:r>
            <w:r w:rsidR="008921CD" w:rsidRPr="00D679B5">
              <w:rPr>
                <w:sz w:val="20"/>
                <w:szCs w:val="20"/>
              </w:rPr>
              <w:t>Proceedings</w:t>
            </w:r>
            <w:r w:rsidRPr="00D679B5">
              <w:rPr>
                <w:sz w:val="20"/>
                <w:szCs w:val="20"/>
              </w:rPr>
              <w:t xml:space="preserve"> in the</w:t>
            </w:r>
            <w:r w:rsidR="00F54958" w:rsidRPr="00D679B5">
              <w:rPr>
                <w:sz w:val="20"/>
                <w:szCs w:val="20"/>
              </w:rPr>
              <w:t xml:space="preserve"> other Court or Tribunal</w:t>
            </w:r>
            <w:r w:rsidR="00CA409D" w:rsidRPr="00D679B5">
              <w:rPr>
                <w:sz w:val="20"/>
                <w:szCs w:val="20"/>
              </w:rPr>
              <w:t>:</w:t>
            </w:r>
            <w:r w:rsidR="004613E2" w:rsidRPr="00D679B5">
              <w:rPr>
                <w:sz w:val="20"/>
                <w:szCs w:val="20"/>
              </w:rPr>
              <w:t xml:space="preserve"> </w:t>
            </w:r>
          </w:p>
        </w:tc>
      </w:tr>
      <w:tr w:rsidR="00CA409D" w:rsidRPr="00D679B5" w14:paraId="70108660" w14:textId="77777777" w:rsidTr="00D679B5">
        <w:trPr>
          <w:trHeight w:val="503"/>
        </w:trPr>
        <w:tc>
          <w:tcPr>
            <w:tcW w:w="5000" w:type="pct"/>
            <w:gridSpan w:val="2"/>
            <w:tcBorders>
              <w:top w:val="single" w:sz="8" w:space="0" w:color="auto"/>
              <w:left w:val="single" w:sz="6" w:space="0" w:color="auto"/>
              <w:bottom w:val="single" w:sz="8" w:space="0" w:color="auto"/>
              <w:right w:val="single" w:sz="6" w:space="0" w:color="auto"/>
            </w:tcBorders>
            <w:shd w:val="clear" w:color="auto" w:fill="FFFFFF"/>
            <w:vAlign w:val="center"/>
          </w:tcPr>
          <w:p w14:paraId="7010865F" w14:textId="77777777" w:rsidR="00CA409D" w:rsidRPr="00D679B5" w:rsidRDefault="00CA409D" w:rsidP="00D679B5">
            <w:pPr>
              <w:pStyle w:val="CopyList"/>
              <w:tabs>
                <w:tab w:val="clear" w:pos="504"/>
              </w:tabs>
              <w:overflowPunct/>
              <w:autoSpaceDE/>
              <w:autoSpaceDN/>
              <w:adjustRightInd/>
              <w:spacing w:before="180" w:after="180" w:line="240" w:lineRule="auto"/>
              <w:textAlignment w:val="auto"/>
              <w:rPr>
                <w:sz w:val="20"/>
              </w:rPr>
            </w:pPr>
            <w:r w:rsidRPr="00D679B5">
              <w:rPr>
                <w:sz w:val="20"/>
              </w:rPr>
              <w:t>Court or Tribunal</w:t>
            </w:r>
            <w:r w:rsidR="00F54958" w:rsidRPr="00D679B5">
              <w:rPr>
                <w:sz w:val="20"/>
              </w:rPr>
              <w:t xml:space="preserve">: </w:t>
            </w:r>
          </w:p>
        </w:tc>
      </w:tr>
      <w:tr w:rsidR="00CA409D" w:rsidRPr="00D679B5" w14:paraId="70108663" w14:textId="77777777" w:rsidTr="00D679B5">
        <w:trPr>
          <w:trHeight w:val="588"/>
        </w:trPr>
        <w:tc>
          <w:tcPr>
            <w:tcW w:w="2403" w:type="pct"/>
            <w:tcBorders>
              <w:top w:val="single" w:sz="6" w:space="0" w:color="auto"/>
              <w:left w:val="single" w:sz="6" w:space="0" w:color="auto"/>
              <w:bottom w:val="single" w:sz="6" w:space="0" w:color="auto"/>
              <w:right w:val="single" w:sz="6" w:space="0" w:color="auto"/>
            </w:tcBorders>
            <w:vAlign w:val="bottom"/>
          </w:tcPr>
          <w:p w14:paraId="70108661" w14:textId="77777777" w:rsidR="00CA409D" w:rsidRPr="00D679B5" w:rsidRDefault="00CA409D" w:rsidP="00D679B5">
            <w:pPr>
              <w:pStyle w:val="CopyList"/>
              <w:tabs>
                <w:tab w:val="clear" w:pos="504"/>
              </w:tabs>
              <w:overflowPunct/>
              <w:autoSpaceDE/>
              <w:autoSpaceDN/>
              <w:adjustRightInd/>
              <w:spacing w:before="180" w:after="180" w:line="240" w:lineRule="auto"/>
              <w:textAlignment w:val="auto"/>
              <w:rPr>
                <w:sz w:val="20"/>
              </w:rPr>
            </w:pPr>
            <w:r w:rsidRPr="00D679B5">
              <w:rPr>
                <w:sz w:val="20"/>
              </w:rPr>
              <w:t>Case number:</w:t>
            </w:r>
          </w:p>
        </w:tc>
        <w:tc>
          <w:tcPr>
            <w:tcW w:w="2597" w:type="pct"/>
            <w:tcBorders>
              <w:top w:val="single" w:sz="6" w:space="0" w:color="auto"/>
              <w:left w:val="single" w:sz="6" w:space="0" w:color="auto"/>
              <w:bottom w:val="single" w:sz="6" w:space="0" w:color="auto"/>
              <w:right w:val="single" w:sz="6" w:space="0" w:color="auto"/>
            </w:tcBorders>
            <w:vAlign w:val="bottom"/>
          </w:tcPr>
          <w:p w14:paraId="70108662" w14:textId="77777777" w:rsidR="00CA409D" w:rsidRPr="00D679B5" w:rsidRDefault="00CA409D" w:rsidP="00D679B5">
            <w:pPr>
              <w:spacing w:before="180" w:after="180"/>
              <w:rPr>
                <w:rFonts w:cs="Arial"/>
                <w:sz w:val="20"/>
              </w:rPr>
            </w:pPr>
            <w:r w:rsidRPr="00D679B5">
              <w:rPr>
                <w:rFonts w:cs="Arial"/>
                <w:sz w:val="20"/>
              </w:rPr>
              <w:t>Division</w:t>
            </w:r>
            <w:r w:rsidR="00F54958" w:rsidRPr="00D679B5">
              <w:rPr>
                <w:rFonts w:cs="Arial"/>
                <w:sz w:val="20"/>
              </w:rPr>
              <w:t xml:space="preserve"> (if applicable)</w:t>
            </w:r>
            <w:r w:rsidRPr="00D679B5">
              <w:rPr>
                <w:rFonts w:cs="Arial"/>
                <w:sz w:val="20"/>
              </w:rPr>
              <w:t>:</w:t>
            </w:r>
          </w:p>
        </w:tc>
      </w:tr>
      <w:tr w:rsidR="00CA409D" w:rsidRPr="00D679B5" w14:paraId="70108665" w14:textId="77777777" w:rsidTr="00D679B5">
        <w:trPr>
          <w:cantSplit/>
          <w:trHeight w:val="46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0108664" w14:textId="77777777" w:rsidR="00DF2961" w:rsidRPr="00D679B5" w:rsidRDefault="00F54958" w:rsidP="00D679B5">
            <w:pPr>
              <w:pStyle w:val="CopyList"/>
              <w:tabs>
                <w:tab w:val="clear" w:pos="504"/>
              </w:tabs>
              <w:overflowPunct/>
              <w:autoSpaceDE/>
              <w:autoSpaceDN/>
              <w:adjustRightInd/>
              <w:spacing w:before="180" w:after="360" w:line="240" w:lineRule="auto"/>
              <w:textAlignment w:val="auto"/>
              <w:rPr>
                <w:sz w:val="20"/>
              </w:rPr>
            </w:pPr>
            <w:r w:rsidRPr="00D679B5">
              <w:rPr>
                <w:sz w:val="20"/>
              </w:rPr>
              <w:t xml:space="preserve">Case name: </w:t>
            </w:r>
          </w:p>
        </w:tc>
      </w:tr>
    </w:tbl>
    <w:p w14:paraId="70108666" w14:textId="77777777" w:rsidR="00F54958" w:rsidRPr="00D679B5" w:rsidRDefault="00F54958">
      <w:pPr>
        <w:rPr>
          <w:rFonts w:cs="Arial"/>
          <w:sz w:val="20"/>
        </w:rPr>
      </w:pPr>
      <w:r w:rsidRPr="00D679B5">
        <w:rPr>
          <w:rFonts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9623"/>
      </w:tblGrid>
      <w:tr w:rsidR="004613E2" w:rsidRPr="00D679B5" w14:paraId="70108669" w14:textId="77777777" w:rsidTr="00194E7D">
        <w:trPr>
          <w:trHeight w:hRule="exact" w:val="567"/>
        </w:trPr>
        <w:tc>
          <w:tcPr>
            <w:tcW w:w="5000" w:type="pct"/>
            <w:gridSpan w:val="2"/>
            <w:shd w:val="clear" w:color="auto" w:fill="D9D9D9"/>
          </w:tcPr>
          <w:p w14:paraId="70108667" w14:textId="77777777" w:rsidR="004613E2" w:rsidRPr="00D679B5" w:rsidRDefault="002C17F2" w:rsidP="00F15FE0">
            <w:pPr>
              <w:pStyle w:val="Heading3"/>
              <w:rPr>
                <w:sz w:val="20"/>
                <w:szCs w:val="20"/>
              </w:rPr>
            </w:pPr>
            <w:r w:rsidRPr="00D679B5">
              <w:rPr>
                <w:sz w:val="20"/>
                <w:szCs w:val="20"/>
              </w:rPr>
              <w:lastRenderedPageBreak/>
              <w:t xml:space="preserve">Description of the </w:t>
            </w:r>
            <w:r w:rsidR="00737C1B" w:rsidRPr="00D679B5">
              <w:rPr>
                <w:sz w:val="20"/>
                <w:szCs w:val="20"/>
              </w:rPr>
              <w:t>f</w:t>
            </w:r>
            <w:r w:rsidRPr="00D679B5">
              <w:rPr>
                <w:sz w:val="20"/>
                <w:szCs w:val="20"/>
              </w:rPr>
              <w:t>ile</w:t>
            </w:r>
            <w:r w:rsidR="00737C1B" w:rsidRPr="00D679B5">
              <w:rPr>
                <w:sz w:val="20"/>
                <w:szCs w:val="20"/>
              </w:rPr>
              <w:t>, d</w:t>
            </w:r>
            <w:r w:rsidRPr="00D679B5">
              <w:rPr>
                <w:sz w:val="20"/>
                <w:szCs w:val="20"/>
              </w:rPr>
              <w:t xml:space="preserve">ocuments or things to be requested: </w:t>
            </w:r>
          </w:p>
          <w:p w14:paraId="70108668" w14:textId="77777777" w:rsidR="004613E2" w:rsidRPr="00D679B5" w:rsidRDefault="004613E2" w:rsidP="00F15FE0">
            <w:pPr>
              <w:pStyle w:val="Heading3"/>
              <w:rPr>
                <w:sz w:val="20"/>
                <w:szCs w:val="20"/>
              </w:rPr>
            </w:pPr>
          </w:p>
        </w:tc>
      </w:tr>
      <w:tr w:rsidR="002C17F2" w:rsidRPr="00D679B5" w14:paraId="7010866C" w14:textId="77777777" w:rsidTr="00194E7D">
        <w:trPr>
          <w:trHeight w:val="1312"/>
        </w:trPr>
        <w:tc>
          <w:tcPr>
            <w:tcW w:w="5000" w:type="pct"/>
            <w:gridSpan w:val="2"/>
            <w:tcBorders>
              <w:bottom w:val="single" w:sz="4" w:space="0" w:color="auto"/>
            </w:tcBorders>
            <w:shd w:val="clear" w:color="auto" w:fill="auto"/>
          </w:tcPr>
          <w:p w14:paraId="7010866A" w14:textId="77777777" w:rsidR="002C17F2" w:rsidRPr="00D679B5" w:rsidRDefault="002C17F2" w:rsidP="00F54958">
            <w:pPr>
              <w:rPr>
                <w:rFonts w:cs="Arial"/>
                <w:sz w:val="20"/>
              </w:rPr>
            </w:pPr>
          </w:p>
          <w:p w14:paraId="7010866B" w14:textId="77777777" w:rsidR="002C17F2" w:rsidRPr="00D679B5" w:rsidRDefault="002C17F2" w:rsidP="00F54958">
            <w:pPr>
              <w:rPr>
                <w:rFonts w:cs="Arial"/>
                <w:sz w:val="20"/>
              </w:rPr>
            </w:pPr>
          </w:p>
        </w:tc>
      </w:tr>
      <w:tr w:rsidR="00737C1B" w:rsidRPr="00D679B5" w14:paraId="7010866E" w14:textId="77777777" w:rsidTr="00194E7D">
        <w:trPr>
          <w:trHeight w:hRule="exact" w:val="856"/>
        </w:trPr>
        <w:tc>
          <w:tcPr>
            <w:tcW w:w="5000" w:type="pct"/>
            <w:gridSpan w:val="2"/>
            <w:shd w:val="clear" w:color="auto" w:fill="D9D9D9"/>
          </w:tcPr>
          <w:p w14:paraId="7010866D" w14:textId="77777777" w:rsidR="00737C1B" w:rsidRPr="00D679B5" w:rsidRDefault="00F15FE0" w:rsidP="00F15FE0">
            <w:pPr>
              <w:pStyle w:val="Heading3"/>
              <w:rPr>
                <w:sz w:val="20"/>
                <w:szCs w:val="20"/>
              </w:rPr>
            </w:pPr>
            <w:r w:rsidRPr="00D679B5">
              <w:rPr>
                <w:sz w:val="20"/>
                <w:szCs w:val="20"/>
              </w:rPr>
              <w:t>R</w:t>
            </w:r>
            <w:r w:rsidR="00737C1B" w:rsidRPr="00D679B5">
              <w:rPr>
                <w:sz w:val="20"/>
                <w:szCs w:val="20"/>
              </w:rPr>
              <w:t xml:space="preserve">eason why the file, documents or things have been requested and how they are relevant to the Supreme Court Case: </w:t>
            </w:r>
          </w:p>
        </w:tc>
      </w:tr>
      <w:tr w:rsidR="00737C1B" w:rsidRPr="00D679B5" w14:paraId="70108671" w14:textId="77777777" w:rsidTr="00194E7D">
        <w:trPr>
          <w:trHeight w:val="1272"/>
        </w:trPr>
        <w:tc>
          <w:tcPr>
            <w:tcW w:w="5000" w:type="pct"/>
            <w:gridSpan w:val="2"/>
            <w:tcBorders>
              <w:bottom w:val="single" w:sz="4" w:space="0" w:color="auto"/>
            </w:tcBorders>
            <w:shd w:val="clear" w:color="auto" w:fill="auto"/>
          </w:tcPr>
          <w:p w14:paraId="7010866F" w14:textId="77777777" w:rsidR="00737C1B" w:rsidRPr="00D679B5" w:rsidRDefault="00737C1B" w:rsidP="00737C1B">
            <w:pPr>
              <w:rPr>
                <w:rFonts w:cs="Arial"/>
                <w:sz w:val="20"/>
              </w:rPr>
            </w:pPr>
          </w:p>
          <w:p w14:paraId="70108670" w14:textId="77777777" w:rsidR="00737C1B" w:rsidRPr="00D679B5" w:rsidRDefault="00737C1B" w:rsidP="00737C1B">
            <w:pPr>
              <w:rPr>
                <w:rFonts w:cs="Arial"/>
                <w:sz w:val="20"/>
              </w:rPr>
            </w:pPr>
          </w:p>
        </w:tc>
      </w:tr>
      <w:tr w:rsidR="004613E2" w:rsidRPr="00D679B5" w14:paraId="70108673" w14:textId="77777777" w:rsidTr="00194E7D">
        <w:trPr>
          <w:trHeight w:val="503"/>
        </w:trPr>
        <w:tc>
          <w:tcPr>
            <w:tcW w:w="5000" w:type="pct"/>
            <w:gridSpan w:val="2"/>
            <w:shd w:val="clear" w:color="auto" w:fill="D9D9D9"/>
          </w:tcPr>
          <w:p w14:paraId="70108672" w14:textId="77777777" w:rsidR="004613E2" w:rsidRPr="00D679B5" w:rsidRDefault="00737C1B" w:rsidP="00F15FE0">
            <w:pPr>
              <w:pStyle w:val="Heading3"/>
              <w:rPr>
                <w:sz w:val="20"/>
                <w:szCs w:val="20"/>
              </w:rPr>
            </w:pPr>
            <w:r w:rsidRPr="00D679B5">
              <w:rPr>
                <w:sz w:val="20"/>
                <w:szCs w:val="20"/>
              </w:rPr>
              <w:t>The applicant proposes the following order for access to the file, documents or things:</w:t>
            </w:r>
          </w:p>
        </w:tc>
      </w:tr>
      <w:tr w:rsidR="00737C1B" w:rsidRPr="00D679B5" w14:paraId="70108676" w14:textId="77777777" w:rsidTr="00194E7D">
        <w:trPr>
          <w:trHeight w:val="1553"/>
        </w:trPr>
        <w:tc>
          <w:tcPr>
            <w:tcW w:w="5000" w:type="pct"/>
            <w:gridSpan w:val="2"/>
            <w:tcBorders>
              <w:bottom w:val="single" w:sz="4" w:space="0" w:color="auto"/>
            </w:tcBorders>
            <w:shd w:val="clear" w:color="auto" w:fill="auto"/>
          </w:tcPr>
          <w:p w14:paraId="70108674" w14:textId="77777777" w:rsidR="00737C1B" w:rsidRPr="00D679B5" w:rsidRDefault="00F11232" w:rsidP="00573B23">
            <w:pPr>
              <w:pStyle w:val="CopyList"/>
              <w:overflowPunct/>
              <w:autoSpaceDE/>
              <w:autoSpaceDN/>
              <w:adjustRightInd/>
              <w:textAlignment w:val="auto"/>
              <w:rPr>
                <w:i/>
                <w:sz w:val="20"/>
              </w:rPr>
            </w:pPr>
            <w:r w:rsidRPr="00D679B5">
              <w:rPr>
                <w:i/>
                <w:sz w:val="20"/>
              </w:rPr>
              <w:t>(e</w:t>
            </w:r>
            <w:r w:rsidR="00DF2961" w:rsidRPr="00D679B5">
              <w:rPr>
                <w:i/>
                <w:sz w:val="20"/>
              </w:rPr>
              <w:t>g general access to all parties or first access to (party) and subject to any claims for privilege or confidentiality general access after 7 days</w:t>
            </w:r>
            <w:r w:rsidR="008305FE" w:rsidRPr="00D679B5">
              <w:rPr>
                <w:i/>
                <w:sz w:val="20"/>
              </w:rPr>
              <w:t>)</w:t>
            </w:r>
            <w:r w:rsidRPr="00D679B5">
              <w:rPr>
                <w:i/>
                <w:sz w:val="20"/>
              </w:rPr>
              <w:t xml:space="preserve">: </w:t>
            </w:r>
          </w:p>
          <w:p w14:paraId="70108675" w14:textId="77777777" w:rsidR="00737C1B" w:rsidRPr="00D679B5" w:rsidRDefault="00737C1B" w:rsidP="00573B23">
            <w:pPr>
              <w:pStyle w:val="CopyList"/>
              <w:overflowPunct/>
              <w:autoSpaceDE/>
              <w:autoSpaceDN/>
              <w:adjustRightInd/>
              <w:textAlignment w:val="auto"/>
              <w:rPr>
                <w:sz w:val="20"/>
              </w:rPr>
            </w:pPr>
          </w:p>
        </w:tc>
      </w:tr>
      <w:tr w:rsidR="00580BF8" w:rsidRPr="00D679B5" w14:paraId="70108678" w14:textId="77777777" w:rsidTr="00194E7D">
        <w:trPr>
          <w:trHeight w:val="790"/>
        </w:trPr>
        <w:tc>
          <w:tcPr>
            <w:tcW w:w="5000" w:type="pct"/>
            <w:gridSpan w:val="2"/>
            <w:shd w:val="clear" w:color="auto" w:fill="D9D9D9"/>
          </w:tcPr>
          <w:p w14:paraId="70108677" w14:textId="77777777" w:rsidR="002C1105" w:rsidRPr="00D679B5" w:rsidRDefault="00F15FE0" w:rsidP="00F15FE0">
            <w:pPr>
              <w:pStyle w:val="Heading3"/>
              <w:rPr>
                <w:sz w:val="20"/>
                <w:szCs w:val="20"/>
              </w:rPr>
            </w:pPr>
            <w:r w:rsidRPr="00D679B5">
              <w:rPr>
                <w:sz w:val="20"/>
                <w:szCs w:val="20"/>
              </w:rPr>
              <w:t xml:space="preserve">Notice to parties in the proceedings in the other Court or Tribunal </w:t>
            </w:r>
            <w:r w:rsidRPr="00D679B5">
              <w:rPr>
                <w:i/>
                <w:sz w:val="20"/>
                <w:szCs w:val="20"/>
              </w:rPr>
              <w:t>(tick which box applies and complete information if applicable)</w:t>
            </w:r>
          </w:p>
        </w:tc>
      </w:tr>
      <w:tr w:rsidR="00D679B5" w:rsidRPr="00D679B5" w14:paraId="7010867B" w14:textId="77777777" w:rsidTr="00194E7D">
        <w:tblPrEx>
          <w:tblLook w:val="04A0" w:firstRow="1" w:lastRow="0" w:firstColumn="1" w:lastColumn="0" w:noHBand="0" w:noVBand="1"/>
        </w:tblPrEx>
        <w:trPr>
          <w:trHeight w:val="1332"/>
        </w:trPr>
        <w:tc>
          <w:tcPr>
            <w:tcW w:w="529" w:type="pct"/>
            <w:shd w:val="clear" w:color="auto" w:fill="auto"/>
          </w:tcPr>
          <w:p w14:paraId="70108679" w14:textId="77777777" w:rsidR="00D679B5" w:rsidRPr="00D679B5" w:rsidRDefault="00D679B5" w:rsidP="00D679B5">
            <w:pPr>
              <w:pStyle w:val="CopyList"/>
              <w:overflowPunct/>
              <w:autoSpaceDE/>
              <w:autoSpaceDN/>
              <w:adjustRightInd/>
              <w:textAlignment w:val="auto"/>
              <w:rPr>
                <w:sz w:val="20"/>
              </w:rPr>
            </w:pPr>
          </w:p>
        </w:tc>
        <w:tc>
          <w:tcPr>
            <w:tcW w:w="4471" w:type="pct"/>
            <w:shd w:val="clear" w:color="auto" w:fill="auto"/>
          </w:tcPr>
          <w:p w14:paraId="7010867A" w14:textId="77777777" w:rsidR="00D679B5" w:rsidRPr="00D679B5" w:rsidRDefault="00D679B5" w:rsidP="00D679B5">
            <w:pPr>
              <w:pStyle w:val="CopyList"/>
              <w:overflowPunct/>
              <w:autoSpaceDE/>
              <w:autoSpaceDN/>
              <w:adjustRightInd/>
              <w:textAlignment w:val="auto"/>
              <w:rPr>
                <w:sz w:val="20"/>
              </w:rPr>
            </w:pPr>
            <w:r w:rsidRPr="00D679B5">
              <w:rPr>
                <w:sz w:val="20"/>
              </w:rPr>
              <w:t xml:space="preserve">The applicant will serve notice of this application on the following parties to the proceedings in the other Court or Tribunal that are not parties to the Supreme Court proceedings: </w:t>
            </w:r>
          </w:p>
        </w:tc>
      </w:tr>
      <w:tr w:rsidR="00D679B5" w:rsidRPr="00D679B5" w14:paraId="7010867E" w14:textId="77777777" w:rsidTr="00194E7D">
        <w:tblPrEx>
          <w:tblLook w:val="04A0" w:firstRow="1" w:lastRow="0" w:firstColumn="1" w:lastColumn="0" w:noHBand="0" w:noVBand="1"/>
        </w:tblPrEx>
        <w:trPr>
          <w:trHeight w:val="1266"/>
        </w:trPr>
        <w:tc>
          <w:tcPr>
            <w:tcW w:w="529" w:type="pct"/>
            <w:shd w:val="clear" w:color="auto" w:fill="auto"/>
          </w:tcPr>
          <w:p w14:paraId="7010867C" w14:textId="77777777" w:rsidR="00D679B5" w:rsidRPr="00D679B5" w:rsidRDefault="00D679B5" w:rsidP="00D679B5">
            <w:pPr>
              <w:pStyle w:val="CopyList"/>
              <w:overflowPunct/>
              <w:autoSpaceDE/>
              <w:autoSpaceDN/>
              <w:adjustRightInd/>
              <w:textAlignment w:val="auto"/>
              <w:rPr>
                <w:sz w:val="20"/>
              </w:rPr>
            </w:pPr>
          </w:p>
        </w:tc>
        <w:tc>
          <w:tcPr>
            <w:tcW w:w="4471" w:type="pct"/>
            <w:shd w:val="clear" w:color="auto" w:fill="auto"/>
          </w:tcPr>
          <w:p w14:paraId="7010867D" w14:textId="77777777" w:rsidR="00D679B5" w:rsidRPr="00D679B5" w:rsidRDefault="00D679B5" w:rsidP="00D679B5">
            <w:pPr>
              <w:pStyle w:val="CopyList"/>
              <w:overflowPunct/>
              <w:autoSpaceDE/>
              <w:autoSpaceDN/>
              <w:adjustRightInd/>
              <w:textAlignment w:val="auto"/>
              <w:rPr>
                <w:sz w:val="20"/>
              </w:rPr>
            </w:pPr>
            <w:r w:rsidRPr="00D679B5">
              <w:rPr>
                <w:sz w:val="20"/>
              </w:rPr>
              <w:t>The applicant does not propose to serve notice of this application on the parties to the proceedings in the other Court or Tribunal that are not parties in the Supreme Court proceedings for the following reasons:</w:t>
            </w:r>
          </w:p>
        </w:tc>
      </w:tr>
      <w:tr w:rsidR="00D679B5" w:rsidRPr="00D679B5" w14:paraId="70108681" w14:textId="77777777" w:rsidTr="00194E7D">
        <w:tblPrEx>
          <w:tblLook w:val="04A0" w:firstRow="1" w:lastRow="0" w:firstColumn="1" w:lastColumn="0" w:noHBand="0" w:noVBand="1"/>
        </w:tblPrEx>
        <w:trPr>
          <w:trHeight w:val="567"/>
        </w:trPr>
        <w:tc>
          <w:tcPr>
            <w:tcW w:w="529" w:type="pct"/>
            <w:shd w:val="clear" w:color="auto" w:fill="auto"/>
          </w:tcPr>
          <w:p w14:paraId="7010867F" w14:textId="77777777" w:rsidR="00D679B5" w:rsidRPr="00D679B5" w:rsidRDefault="00D679B5" w:rsidP="00D679B5">
            <w:pPr>
              <w:pStyle w:val="CopyList"/>
              <w:overflowPunct/>
              <w:autoSpaceDE/>
              <w:autoSpaceDN/>
              <w:adjustRightInd/>
              <w:textAlignment w:val="auto"/>
              <w:rPr>
                <w:sz w:val="20"/>
              </w:rPr>
            </w:pPr>
          </w:p>
        </w:tc>
        <w:tc>
          <w:tcPr>
            <w:tcW w:w="4471" w:type="pct"/>
            <w:shd w:val="clear" w:color="auto" w:fill="auto"/>
          </w:tcPr>
          <w:p w14:paraId="70108680" w14:textId="77777777" w:rsidR="00D679B5" w:rsidRPr="00D679B5" w:rsidRDefault="00D679B5" w:rsidP="00D679B5">
            <w:pPr>
              <w:pStyle w:val="CopyList"/>
              <w:overflowPunct/>
              <w:autoSpaceDE/>
              <w:autoSpaceDN/>
              <w:adjustRightInd/>
              <w:textAlignment w:val="auto"/>
              <w:rPr>
                <w:sz w:val="20"/>
              </w:rPr>
            </w:pPr>
            <w:r w:rsidRPr="00D679B5">
              <w:rPr>
                <w:sz w:val="20"/>
              </w:rPr>
              <w:t xml:space="preserve">The parties in the Supreme Court proceedings are the same parties in the proceedings in the other Court or Tribunal </w:t>
            </w:r>
          </w:p>
        </w:tc>
      </w:tr>
    </w:tbl>
    <w:p w14:paraId="70108682" w14:textId="77777777" w:rsidR="00D679B5" w:rsidRPr="00D679B5" w:rsidRDefault="00D679B5">
      <w:pPr>
        <w:rPr>
          <w:rFonts w:cs="Arial"/>
          <w:sz w:val="20"/>
        </w:rPr>
      </w:pPr>
    </w:p>
    <w:p w14:paraId="70108683" w14:textId="77777777" w:rsidR="00D679B5" w:rsidRPr="00D679B5" w:rsidRDefault="00D679B5">
      <w:pPr>
        <w:rPr>
          <w:rFonts w:cs="Arial"/>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42"/>
        <w:gridCol w:w="5514"/>
      </w:tblGrid>
      <w:tr w:rsidR="004613E2" w:rsidRPr="00D679B5" w14:paraId="70108685" w14:textId="77777777" w:rsidTr="00194E7D">
        <w:trPr>
          <w:trHeight w:val="503"/>
        </w:trPr>
        <w:tc>
          <w:tcPr>
            <w:tcW w:w="5000" w:type="pct"/>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0108684" w14:textId="77777777" w:rsidR="004613E2" w:rsidRPr="00D679B5" w:rsidRDefault="004613E2">
            <w:pPr>
              <w:pStyle w:val="Heading3"/>
              <w:rPr>
                <w:sz w:val="20"/>
                <w:szCs w:val="20"/>
              </w:rPr>
            </w:pPr>
            <w:r w:rsidRPr="00D679B5">
              <w:rPr>
                <w:sz w:val="20"/>
                <w:szCs w:val="20"/>
              </w:rPr>
              <w:t>Undertaking</w:t>
            </w:r>
          </w:p>
        </w:tc>
      </w:tr>
      <w:tr w:rsidR="004613E2" w:rsidRPr="00D679B5" w14:paraId="7010868A" w14:textId="77777777" w:rsidTr="00194E7D">
        <w:trPr>
          <w:cantSplit/>
          <w:trHeight w:val="129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0108686" w14:textId="77777777" w:rsidR="00DF2961" w:rsidRPr="00D679B5" w:rsidRDefault="008921CD" w:rsidP="00194E7D">
            <w:pPr>
              <w:pStyle w:val="CopyList"/>
              <w:tabs>
                <w:tab w:val="clear" w:pos="504"/>
              </w:tabs>
              <w:overflowPunct/>
              <w:autoSpaceDE/>
              <w:autoSpaceDN/>
              <w:adjustRightInd/>
              <w:spacing w:before="240" w:after="0" w:line="240" w:lineRule="auto"/>
              <w:textAlignment w:val="auto"/>
              <w:rPr>
                <w:sz w:val="20"/>
              </w:rPr>
            </w:pPr>
            <w:r w:rsidRPr="00D679B5">
              <w:rPr>
                <w:sz w:val="20"/>
              </w:rPr>
              <w:t>I</w:t>
            </w:r>
            <w:r w:rsidR="004613E2" w:rsidRPr="00D679B5">
              <w:rPr>
                <w:sz w:val="20"/>
              </w:rPr>
              <w:t xml:space="preserve"> </w:t>
            </w:r>
            <w:r w:rsidR="00DF2961" w:rsidRPr="00D679B5">
              <w:rPr>
                <w:sz w:val="20"/>
              </w:rPr>
              <w:t>undertake that:</w:t>
            </w:r>
          </w:p>
          <w:p w14:paraId="70108687" w14:textId="77777777" w:rsidR="00DF2961" w:rsidRPr="00D679B5" w:rsidRDefault="00DF2961" w:rsidP="00194E7D">
            <w:pPr>
              <w:pStyle w:val="CopyList"/>
              <w:numPr>
                <w:ilvl w:val="0"/>
                <w:numId w:val="5"/>
              </w:numPr>
              <w:tabs>
                <w:tab w:val="clear" w:pos="504"/>
              </w:tabs>
              <w:overflowPunct/>
              <w:autoSpaceDE/>
              <w:autoSpaceDN/>
              <w:adjustRightInd/>
              <w:spacing w:after="0" w:line="240" w:lineRule="auto"/>
              <w:textAlignment w:val="auto"/>
              <w:rPr>
                <w:sz w:val="20"/>
              </w:rPr>
            </w:pPr>
            <w:r w:rsidRPr="00D679B5">
              <w:rPr>
                <w:sz w:val="20"/>
              </w:rPr>
              <w:t xml:space="preserve">A copy of this application will be served on all other active parties in the </w:t>
            </w:r>
            <w:r w:rsidR="008921CD" w:rsidRPr="00D679B5">
              <w:rPr>
                <w:sz w:val="20"/>
              </w:rPr>
              <w:t>Supreme Court proceedings</w:t>
            </w:r>
            <w:r w:rsidRPr="00D679B5">
              <w:rPr>
                <w:sz w:val="20"/>
              </w:rPr>
              <w:t xml:space="preserve"> </w:t>
            </w:r>
          </w:p>
          <w:p w14:paraId="70108688" w14:textId="77777777" w:rsidR="00B26478" w:rsidRPr="00D679B5" w:rsidRDefault="00B26478" w:rsidP="00194E7D">
            <w:pPr>
              <w:pStyle w:val="CopyList"/>
              <w:numPr>
                <w:ilvl w:val="0"/>
                <w:numId w:val="5"/>
              </w:numPr>
              <w:tabs>
                <w:tab w:val="clear" w:pos="504"/>
              </w:tabs>
              <w:overflowPunct/>
              <w:autoSpaceDE/>
              <w:autoSpaceDN/>
              <w:adjustRightInd/>
              <w:spacing w:after="0" w:line="240" w:lineRule="auto"/>
              <w:textAlignment w:val="auto"/>
              <w:rPr>
                <w:sz w:val="20"/>
              </w:rPr>
            </w:pPr>
            <w:r w:rsidRPr="00D679B5">
              <w:rPr>
                <w:sz w:val="20"/>
              </w:rPr>
              <w:t xml:space="preserve">A copy of this application will be served on </w:t>
            </w:r>
            <w:r w:rsidR="00FC7D52" w:rsidRPr="00D679B5">
              <w:rPr>
                <w:sz w:val="20"/>
              </w:rPr>
              <w:t>the</w:t>
            </w:r>
            <w:r w:rsidRPr="00D679B5">
              <w:rPr>
                <w:sz w:val="20"/>
              </w:rPr>
              <w:t xml:space="preserve"> parties in the </w:t>
            </w:r>
            <w:r w:rsidR="008921CD" w:rsidRPr="00D679B5">
              <w:rPr>
                <w:sz w:val="20"/>
              </w:rPr>
              <w:t xml:space="preserve">proceedings </w:t>
            </w:r>
            <w:r w:rsidRPr="00D679B5">
              <w:rPr>
                <w:sz w:val="20"/>
              </w:rPr>
              <w:t xml:space="preserve">in the other Court or Tribunal that are not parties to the Supreme Court </w:t>
            </w:r>
            <w:r w:rsidR="008921CD" w:rsidRPr="00D679B5">
              <w:rPr>
                <w:sz w:val="20"/>
              </w:rPr>
              <w:t>proceedings</w:t>
            </w:r>
            <w:r w:rsidR="008305FE" w:rsidRPr="00D679B5">
              <w:rPr>
                <w:sz w:val="20"/>
              </w:rPr>
              <w:t xml:space="preserve"> (as specified above)</w:t>
            </w:r>
            <w:r w:rsidRPr="00D679B5">
              <w:rPr>
                <w:sz w:val="20"/>
              </w:rPr>
              <w:t xml:space="preserve"> </w:t>
            </w:r>
            <w:r w:rsidRPr="00D679B5">
              <w:rPr>
                <w:i/>
                <w:sz w:val="20"/>
              </w:rPr>
              <w:t>(delete i</w:t>
            </w:r>
            <w:r w:rsidR="00CD697C" w:rsidRPr="00D679B5">
              <w:rPr>
                <w:i/>
                <w:sz w:val="20"/>
              </w:rPr>
              <w:t>f</w:t>
            </w:r>
            <w:r w:rsidRPr="00D679B5">
              <w:rPr>
                <w:i/>
                <w:sz w:val="20"/>
              </w:rPr>
              <w:t xml:space="preserve"> this is not applicable)</w:t>
            </w:r>
          </w:p>
          <w:p w14:paraId="70108689" w14:textId="77777777" w:rsidR="004613E2" w:rsidRPr="00D679B5" w:rsidRDefault="00DF2961" w:rsidP="00194E7D">
            <w:pPr>
              <w:pStyle w:val="CopyList"/>
              <w:numPr>
                <w:ilvl w:val="0"/>
                <w:numId w:val="5"/>
              </w:numPr>
              <w:tabs>
                <w:tab w:val="clear" w:pos="504"/>
              </w:tabs>
              <w:overflowPunct/>
              <w:autoSpaceDE/>
              <w:autoSpaceDN/>
              <w:adjustRightInd/>
              <w:spacing w:after="120" w:line="240" w:lineRule="auto"/>
              <w:ind w:left="714" w:hanging="357"/>
              <w:textAlignment w:val="auto"/>
              <w:rPr>
                <w:sz w:val="20"/>
              </w:rPr>
            </w:pPr>
            <w:r w:rsidRPr="00D679B5">
              <w:rPr>
                <w:sz w:val="20"/>
              </w:rPr>
              <w:t xml:space="preserve">All such parties </w:t>
            </w:r>
            <w:r w:rsidR="00B26478" w:rsidRPr="00D679B5">
              <w:rPr>
                <w:sz w:val="20"/>
              </w:rPr>
              <w:t xml:space="preserve">or persons </w:t>
            </w:r>
            <w:r w:rsidRPr="00D679B5">
              <w:rPr>
                <w:sz w:val="20"/>
              </w:rPr>
              <w:t>will be notified when the case has been listed for the purposes of determining what orders should be made in relation to access</w:t>
            </w:r>
            <w:r w:rsidR="008921CD" w:rsidRPr="00D679B5">
              <w:rPr>
                <w:sz w:val="20"/>
              </w:rPr>
              <w:t xml:space="preserve"> to the file/documents/things produced from the other Court or Tribunal</w:t>
            </w:r>
            <w:r w:rsidRPr="00D679B5">
              <w:rPr>
                <w:sz w:val="20"/>
              </w:rPr>
              <w:t xml:space="preserve">. </w:t>
            </w:r>
          </w:p>
        </w:tc>
      </w:tr>
      <w:tr w:rsidR="004613E2" w:rsidRPr="00D679B5" w14:paraId="7010868D" w14:textId="77777777" w:rsidTr="00194E7D">
        <w:trPr>
          <w:trHeight w:val="622"/>
        </w:trPr>
        <w:tc>
          <w:tcPr>
            <w:tcW w:w="2437" w:type="pct"/>
            <w:tcBorders>
              <w:top w:val="single" w:sz="6" w:space="0" w:color="auto"/>
              <w:left w:val="single" w:sz="6" w:space="0" w:color="auto"/>
              <w:bottom w:val="single" w:sz="6" w:space="0" w:color="auto"/>
              <w:right w:val="single" w:sz="6" w:space="0" w:color="auto"/>
            </w:tcBorders>
            <w:vAlign w:val="bottom"/>
          </w:tcPr>
          <w:p w14:paraId="7010868B" w14:textId="77777777" w:rsidR="004613E2" w:rsidRPr="00D679B5" w:rsidRDefault="00D679B5" w:rsidP="00D679B5">
            <w:pPr>
              <w:pStyle w:val="CopyList"/>
              <w:tabs>
                <w:tab w:val="clear" w:pos="504"/>
              </w:tabs>
              <w:overflowPunct/>
              <w:autoSpaceDE/>
              <w:autoSpaceDN/>
              <w:adjustRightInd/>
              <w:spacing w:after="240" w:line="240" w:lineRule="auto"/>
              <w:textAlignment w:val="auto"/>
              <w:rPr>
                <w:sz w:val="20"/>
              </w:rPr>
            </w:pPr>
            <w:r>
              <w:rPr>
                <w:sz w:val="20"/>
              </w:rPr>
              <w:t>Signed:</w:t>
            </w:r>
          </w:p>
        </w:tc>
        <w:tc>
          <w:tcPr>
            <w:tcW w:w="2563" w:type="pct"/>
            <w:tcBorders>
              <w:top w:val="single" w:sz="6" w:space="0" w:color="auto"/>
              <w:left w:val="single" w:sz="6" w:space="0" w:color="auto"/>
              <w:bottom w:val="single" w:sz="6" w:space="0" w:color="auto"/>
              <w:right w:val="single" w:sz="6" w:space="0" w:color="auto"/>
            </w:tcBorders>
            <w:vAlign w:val="bottom"/>
          </w:tcPr>
          <w:p w14:paraId="7010868C" w14:textId="77777777" w:rsidR="004613E2" w:rsidRPr="00D679B5" w:rsidRDefault="00D679B5" w:rsidP="00D679B5">
            <w:pPr>
              <w:spacing w:after="240"/>
              <w:rPr>
                <w:rFonts w:cs="Arial"/>
                <w:sz w:val="20"/>
              </w:rPr>
            </w:pPr>
            <w:r>
              <w:rPr>
                <w:rFonts w:cs="Arial"/>
                <w:sz w:val="20"/>
              </w:rPr>
              <w:t>Dated:</w:t>
            </w:r>
          </w:p>
        </w:tc>
      </w:tr>
      <w:tr w:rsidR="008921CD" w:rsidRPr="00D679B5" w14:paraId="70108690" w14:textId="77777777" w:rsidTr="00194E7D">
        <w:trPr>
          <w:trHeight w:val="622"/>
        </w:trPr>
        <w:tc>
          <w:tcPr>
            <w:tcW w:w="2437" w:type="pct"/>
            <w:tcBorders>
              <w:top w:val="single" w:sz="6" w:space="0" w:color="auto"/>
              <w:left w:val="single" w:sz="6" w:space="0" w:color="auto"/>
              <w:bottom w:val="single" w:sz="6" w:space="0" w:color="auto"/>
              <w:right w:val="single" w:sz="6" w:space="0" w:color="auto"/>
            </w:tcBorders>
            <w:vAlign w:val="bottom"/>
          </w:tcPr>
          <w:p w14:paraId="7010868E" w14:textId="77777777" w:rsidR="008921CD" w:rsidRPr="00D679B5" w:rsidRDefault="008921CD" w:rsidP="00D679B5">
            <w:pPr>
              <w:pStyle w:val="CopyList"/>
              <w:tabs>
                <w:tab w:val="clear" w:pos="504"/>
              </w:tabs>
              <w:overflowPunct/>
              <w:autoSpaceDE/>
              <w:autoSpaceDN/>
              <w:adjustRightInd/>
              <w:spacing w:after="240" w:line="240" w:lineRule="auto"/>
              <w:textAlignment w:val="auto"/>
              <w:rPr>
                <w:sz w:val="20"/>
              </w:rPr>
            </w:pPr>
            <w:r w:rsidRPr="00D679B5">
              <w:rPr>
                <w:sz w:val="20"/>
              </w:rPr>
              <w:t xml:space="preserve">Name: </w:t>
            </w:r>
          </w:p>
        </w:tc>
        <w:tc>
          <w:tcPr>
            <w:tcW w:w="2563" w:type="pct"/>
            <w:tcBorders>
              <w:top w:val="single" w:sz="6" w:space="0" w:color="auto"/>
              <w:left w:val="single" w:sz="6" w:space="0" w:color="auto"/>
              <w:bottom w:val="single" w:sz="6" w:space="0" w:color="auto"/>
              <w:right w:val="single" w:sz="6" w:space="0" w:color="auto"/>
            </w:tcBorders>
            <w:vAlign w:val="bottom"/>
          </w:tcPr>
          <w:p w14:paraId="7010868F" w14:textId="77777777" w:rsidR="008921CD" w:rsidRPr="00D679B5" w:rsidRDefault="008921CD" w:rsidP="00D679B5">
            <w:pPr>
              <w:spacing w:after="240"/>
              <w:rPr>
                <w:rFonts w:cs="Arial"/>
                <w:sz w:val="20"/>
              </w:rPr>
            </w:pPr>
            <w:r w:rsidRPr="00D679B5">
              <w:rPr>
                <w:rFonts w:cs="Arial"/>
                <w:sz w:val="20"/>
              </w:rPr>
              <w:t xml:space="preserve">Role: Party </w:t>
            </w:r>
            <w:r w:rsidRPr="00D679B5">
              <w:rPr>
                <w:rFonts w:cs="Arial"/>
                <w:i/>
                <w:sz w:val="20"/>
              </w:rPr>
              <w:t>or</w:t>
            </w:r>
            <w:r w:rsidRPr="00D679B5">
              <w:rPr>
                <w:rFonts w:cs="Arial"/>
                <w:sz w:val="20"/>
              </w:rPr>
              <w:t xml:space="preserve"> Solicitor of Party </w:t>
            </w:r>
            <w:r w:rsidRPr="00D679B5">
              <w:rPr>
                <w:rFonts w:cs="Arial"/>
                <w:i/>
                <w:sz w:val="20"/>
              </w:rPr>
              <w:t>(delete which is inapplicable)</w:t>
            </w:r>
          </w:p>
        </w:tc>
      </w:tr>
      <w:tr w:rsidR="00885743" w:rsidRPr="00D679B5" w14:paraId="70108693" w14:textId="77777777" w:rsidTr="00194E7D">
        <w:trPr>
          <w:trHeight w:val="622"/>
        </w:trPr>
        <w:tc>
          <w:tcPr>
            <w:tcW w:w="2437" w:type="pct"/>
            <w:tcBorders>
              <w:top w:val="single" w:sz="6" w:space="0" w:color="auto"/>
              <w:left w:val="single" w:sz="6" w:space="0" w:color="auto"/>
              <w:bottom w:val="single" w:sz="6" w:space="0" w:color="auto"/>
              <w:right w:val="single" w:sz="6" w:space="0" w:color="auto"/>
            </w:tcBorders>
            <w:vAlign w:val="bottom"/>
          </w:tcPr>
          <w:p w14:paraId="70108691" w14:textId="77777777" w:rsidR="00885743" w:rsidRPr="00D679B5" w:rsidRDefault="00885743" w:rsidP="00194E7D">
            <w:pPr>
              <w:pStyle w:val="CopyList"/>
              <w:tabs>
                <w:tab w:val="clear" w:pos="504"/>
              </w:tabs>
              <w:overflowPunct/>
              <w:autoSpaceDE/>
              <w:autoSpaceDN/>
              <w:adjustRightInd/>
              <w:spacing w:after="360" w:line="240" w:lineRule="auto"/>
              <w:textAlignment w:val="auto"/>
              <w:rPr>
                <w:sz w:val="20"/>
              </w:rPr>
            </w:pPr>
            <w:r w:rsidRPr="00D679B5">
              <w:rPr>
                <w:sz w:val="20"/>
              </w:rPr>
              <w:t>Contact telephone number:</w:t>
            </w:r>
          </w:p>
        </w:tc>
        <w:tc>
          <w:tcPr>
            <w:tcW w:w="2563" w:type="pct"/>
            <w:tcBorders>
              <w:top w:val="single" w:sz="6" w:space="0" w:color="auto"/>
              <w:left w:val="single" w:sz="6" w:space="0" w:color="auto"/>
              <w:bottom w:val="single" w:sz="6" w:space="0" w:color="auto"/>
              <w:right w:val="single" w:sz="6" w:space="0" w:color="auto"/>
            </w:tcBorders>
            <w:vAlign w:val="bottom"/>
          </w:tcPr>
          <w:p w14:paraId="70108692" w14:textId="77777777" w:rsidR="00885743" w:rsidRPr="00D679B5" w:rsidRDefault="00885743" w:rsidP="00194E7D">
            <w:pPr>
              <w:spacing w:after="360"/>
              <w:rPr>
                <w:rFonts w:cs="Arial"/>
                <w:sz w:val="20"/>
              </w:rPr>
            </w:pPr>
            <w:r w:rsidRPr="00D679B5">
              <w:rPr>
                <w:rFonts w:cs="Arial"/>
                <w:sz w:val="20"/>
              </w:rPr>
              <w:t>Contact email address:</w:t>
            </w:r>
          </w:p>
        </w:tc>
      </w:tr>
    </w:tbl>
    <w:p w14:paraId="70108694" w14:textId="77777777" w:rsidR="004613E2" w:rsidRDefault="004613E2">
      <w:pPr>
        <w:rPr>
          <w:rFonts w:cs="Arial"/>
          <w:sz w:val="20"/>
        </w:rPr>
      </w:pPr>
    </w:p>
    <w:p w14:paraId="263B4276" w14:textId="50AE6C9E" w:rsidR="00236534" w:rsidRPr="00236534" w:rsidRDefault="00236534" w:rsidP="00C772BE">
      <w:pPr>
        <w:overflowPunct/>
        <w:autoSpaceDE/>
        <w:autoSpaceDN/>
        <w:adjustRightInd/>
        <w:ind w:left="2880" w:firstLine="720"/>
        <w:textAlignment w:val="auto"/>
        <w:rPr>
          <w:rFonts w:eastAsia="Cambria" w:cs="Arial"/>
          <w:color w:val="404040"/>
          <w:sz w:val="20"/>
        </w:rPr>
      </w:pPr>
    </w:p>
    <w:sectPr w:rsidR="00236534" w:rsidRPr="00236534" w:rsidSect="00D679B5">
      <w:footerReference w:type="default" r:id="rId12"/>
      <w:pgSz w:w="11906" w:h="16838"/>
      <w:pgMar w:top="567" w:right="567" w:bottom="567" w:left="567" w:header="720" w:footer="3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9F30" w14:textId="77777777" w:rsidR="00DC013B" w:rsidRDefault="00DC013B">
      <w:r>
        <w:separator/>
      </w:r>
    </w:p>
  </w:endnote>
  <w:endnote w:type="continuationSeparator" w:id="0">
    <w:p w14:paraId="25494E92" w14:textId="77777777" w:rsidR="00DC013B" w:rsidRDefault="00DC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Trebuchet MS"/>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69A" w14:textId="77777777" w:rsidR="00D679B5" w:rsidRPr="00D679B5" w:rsidRDefault="00D679B5">
    <w:pPr>
      <w:jc w:val="right"/>
      <w:rPr>
        <w:sz w:val="14"/>
      </w:rPr>
    </w:pPr>
    <w:r w:rsidRPr="00D679B5">
      <w:rPr>
        <w:sz w:val="20"/>
      </w:rPr>
      <w:tab/>
      <w:t xml:space="preserve">       Page </w:t>
    </w:r>
    <w:r w:rsidRPr="00D679B5">
      <w:rPr>
        <w:sz w:val="20"/>
      </w:rPr>
      <w:fldChar w:fldCharType="begin"/>
    </w:r>
    <w:r w:rsidRPr="00D679B5">
      <w:rPr>
        <w:sz w:val="20"/>
      </w:rPr>
      <w:instrText xml:space="preserve"> PAGE </w:instrText>
    </w:r>
    <w:r w:rsidRPr="00D679B5">
      <w:rPr>
        <w:sz w:val="20"/>
      </w:rPr>
      <w:fldChar w:fldCharType="separate"/>
    </w:r>
    <w:r w:rsidR="00B37C60">
      <w:rPr>
        <w:noProof/>
        <w:sz w:val="20"/>
      </w:rPr>
      <w:t>2</w:t>
    </w:r>
    <w:r w:rsidRPr="00D679B5">
      <w:rPr>
        <w:sz w:val="20"/>
      </w:rPr>
      <w:fldChar w:fldCharType="end"/>
    </w:r>
    <w:r w:rsidRPr="00D679B5">
      <w:rPr>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11CC" w14:textId="77777777" w:rsidR="00DC013B" w:rsidRDefault="00DC013B">
      <w:r>
        <w:separator/>
      </w:r>
    </w:p>
  </w:footnote>
  <w:footnote w:type="continuationSeparator" w:id="0">
    <w:p w14:paraId="27E4CB51" w14:textId="77777777" w:rsidR="00DC013B" w:rsidRDefault="00DC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ED00A98"/>
    <w:lvl w:ilvl="0">
      <w:numFmt w:val="decimal"/>
      <w:lvlText w:val="*"/>
      <w:lvlJc w:val="left"/>
    </w:lvl>
  </w:abstractNum>
  <w:abstractNum w:abstractNumId="1" w15:restartNumberingAfterBreak="0">
    <w:nsid w:val="01A70DE8"/>
    <w:multiLevelType w:val="hybridMultilevel"/>
    <w:tmpl w:val="652CCC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C5645B"/>
    <w:multiLevelType w:val="hybridMultilevel"/>
    <w:tmpl w:val="6970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24B28"/>
    <w:multiLevelType w:val="hybridMultilevel"/>
    <w:tmpl w:val="0BBEEDE0"/>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4" w15:restartNumberingAfterBreak="0">
    <w:nsid w:val="4BC6423A"/>
    <w:multiLevelType w:val="hybridMultilevel"/>
    <w:tmpl w:val="FC4ECDD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57231209"/>
    <w:multiLevelType w:val="hybridMultilevel"/>
    <w:tmpl w:val="4300C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844809">
    <w:abstractNumId w:val="0"/>
    <w:lvlOverride w:ilvl="0">
      <w:lvl w:ilvl="0">
        <w:start w:val="1"/>
        <w:numFmt w:val="bullet"/>
        <w:lvlText w:val=""/>
        <w:legacy w:legacy="1" w:legacySpace="120" w:legacyIndent="360"/>
        <w:lvlJc w:val="left"/>
        <w:pPr>
          <w:ind w:left="720" w:hanging="360"/>
        </w:pPr>
        <w:rPr>
          <w:rFonts w:ascii="Wingdings" w:hAnsi="Wingdings" w:hint="default"/>
          <w:sz w:val="40"/>
        </w:rPr>
      </w:lvl>
    </w:lvlOverride>
  </w:num>
  <w:num w:numId="2" w16cid:durableId="1585143768">
    <w:abstractNumId w:val="3"/>
  </w:num>
  <w:num w:numId="3" w16cid:durableId="412774611">
    <w:abstractNumId w:val="4"/>
  </w:num>
  <w:num w:numId="4" w16cid:durableId="1265380365">
    <w:abstractNumId w:val="5"/>
  </w:num>
  <w:num w:numId="5" w16cid:durableId="199048412">
    <w:abstractNumId w:val="1"/>
  </w:num>
  <w:num w:numId="6" w16cid:durableId="117437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4F"/>
    <w:rsid w:val="00051F2D"/>
    <w:rsid w:val="000C5055"/>
    <w:rsid w:val="001301BD"/>
    <w:rsid w:val="00177B06"/>
    <w:rsid w:val="00183094"/>
    <w:rsid w:val="00194E7D"/>
    <w:rsid w:val="001B2C19"/>
    <w:rsid w:val="001C3ABA"/>
    <w:rsid w:val="001E5199"/>
    <w:rsid w:val="001E6692"/>
    <w:rsid w:val="001E7FB2"/>
    <w:rsid w:val="00203B53"/>
    <w:rsid w:val="00206DB8"/>
    <w:rsid w:val="00236534"/>
    <w:rsid w:val="002C1105"/>
    <w:rsid w:val="002C17F2"/>
    <w:rsid w:val="002E3E10"/>
    <w:rsid w:val="003426ED"/>
    <w:rsid w:val="00393C33"/>
    <w:rsid w:val="003A0F8F"/>
    <w:rsid w:val="003C6F16"/>
    <w:rsid w:val="004124BD"/>
    <w:rsid w:val="004613E2"/>
    <w:rsid w:val="00573B23"/>
    <w:rsid w:val="00580BF8"/>
    <w:rsid w:val="005B7C22"/>
    <w:rsid w:val="005D6744"/>
    <w:rsid w:val="006215CD"/>
    <w:rsid w:val="00737C1B"/>
    <w:rsid w:val="007C69FB"/>
    <w:rsid w:val="008305FE"/>
    <w:rsid w:val="00857515"/>
    <w:rsid w:val="00885743"/>
    <w:rsid w:val="008921CD"/>
    <w:rsid w:val="0091283E"/>
    <w:rsid w:val="009A4660"/>
    <w:rsid w:val="00A51558"/>
    <w:rsid w:val="00A70626"/>
    <w:rsid w:val="00A94F51"/>
    <w:rsid w:val="00AC1B6B"/>
    <w:rsid w:val="00B26478"/>
    <w:rsid w:val="00B37C60"/>
    <w:rsid w:val="00B61573"/>
    <w:rsid w:val="00BA3F5B"/>
    <w:rsid w:val="00BE594F"/>
    <w:rsid w:val="00C772BE"/>
    <w:rsid w:val="00C92286"/>
    <w:rsid w:val="00CA409D"/>
    <w:rsid w:val="00CD697C"/>
    <w:rsid w:val="00D35B78"/>
    <w:rsid w:val="00D679B5"/>
    <w:rsid w:val="00D95749"/>
    <w:rsid w:val="00DC013B"/>
    <w:rsid w:val="00DF2961"/>
    <w:rsid w:val="00E7749E"/>
    <w:rsid w:val="00E8316E"/>
    <w:rsid w:val="00EE4608"/>
    <w:rsid w:val="00F11232"/>
    <w:rsid w:val="00F15FE0"/>
    <w:rsid w:val="00F54958"/>
    <w:rsid w:val="00FC7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0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4" w:color="auto"/>
      </w:pBdr>
      <w:jc w:val="center"/>
      <w:outlineLvl w:val="0"/>
    </w:pPr>
    <w:rPr>
      <w:rFonts w:ascii="Antique Olive" w:hAnsi="Antique Olive"/>
      <w:b/>
    </w:rPr>
  </w:style>
  <w:style w:type="paragraph" w:styleId="Heading2">
    <w:name w:val="heading 2"/>
    <w:basedOn w:val="Normal"/>
    <w:next w:val="Normal"/>
    <w:qFormat/>
    <w:pPr>
      <w:keepNext/>
      <w:outlineLvl w:val="1"/>
    </w:pPr>
    <w:rPr>
      <w:rFonts w:cs="Arial"/>
      <w:b/>
    </w:rPr>
  </w:style>
  <w:style w:type="paragraph" w:styleId="Heading3">
    <w:name w:val="heading 3"/>
    <w:basedOn w:val="Normal"/>
    <w:next w:val="Normal"/>
    <w:qFormat/>
    <w:pPr>
      <w:keepNext/>
      <w:overflowPunct/>
      <w:autoSpaceDE/>
      <w:autoSpaceDN/>
      <w:adjustRightInd/>
      <w:spacing w:before="240" w:after="60"/>
      <w:textAlignment w:val="auto"/>
      <w:outlineLvl w:val="2"/>
    </w:pPr>
    <w:rPr>
      <w:rFonts w:cs="Arial"/>
      <w:b/>
      <w:bCs/>
      <w:sz w:val="26"/>
      <w:szCs w:val="26"/>
    </w:rPr>
  </w:style>
  <w:style w:type="paragraph" w:styleId="Heading4">
    <w:name w:val="heading 4"/>
    <w:basedOn w:val="Normal"/>
    <w:next w:val="Normal"/>
    <w:qFormat/>
    <w:pPr>
      <w:keepNext/>
      <w:overflowPunct/>
      <w:autoSpaceDE/>
      <w:autoSpaceDN/>
      <w:adjustRightInd/>
      <w:jc w:val="both"/>
      <w:textAlignment w:val="auto"/>
      <w:outlineLvl w:val="3"/>
    </w:pPr>
    <w:rPr>
      <w:rFonts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note">
    <w:name w:val="Headnote"/>
    <w:basedOn w:val="Normal"/>
    <w:pPr>
      <w:widowControl w:val="0"/>
      <w:jc w:val="center"/>
    </w:pPr>
    <w:rPr>
      <w:b/>
      <w:sz w:val="3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customStyle="1" w:styleId="CopyList">
    <w:name w:val="CopyList"/>
    <w:basedOn w:val="Normal"/>
    <w:pPr>
      <w:tabs>
        <w:tab w:val="left" w:pos="504"/>
      </w:tabs>
      <w:spacing w:after="100" w:line="240" w:lineRule="atLeast"/>
    </w:pPr>
    <w:rPr>
      <w:rFonts w:cs="Arial"/>
      <w:sz w:val="22"/>
    </w:rPr>
  </w:style>
  <w:style w:type="paragraph" w:styleId="BodyText2">
    <w:name w:val="Body Text 2"/>
    <w:basedOn w:val="Normal"/>
    <w:semiHidden/>
    <w:pPr>
      <w:overflowPunct/>
      <w:autoSpaceDE/>
      <w:autoSpaceDN/>
      <w:adjustRightInd/>
      <w:textAlignment w:val="auto"/>
    </w:pPr>
    <w:rPr>
      <w:rFonts w:cs="Arial"/>
      <w:sz w:val="22"/>
      <w:szCs w:val="24"/>
    </w:rPr>
  </w:style>
  <w:style w:type="paragraph" w:styleId="NormalWeb">
    <w:name w:val="Normal (Web)"/>
    <w:basedOn w:val="Normal"/>
    <w:semiHidden/>
    <w:pPr>
      <w:overflowPunct/>
      <w:autoSpaceDE/>
      <w:autoSpaceDN/>
      <w:adjustRightInd/>
      <w:spacing w:before="100" w:beforeAutospacing="1" w:after="100" w:afterAutospacing="1" w:line="336" w:lineRule="atLeast"/>
      <w:textAlignment w:val="auto"/>
    </w:pPr>
    <w:rPr>
      <w:rFonts w:ascii="Arial Unicode MS" w:eastAsia="Arial Unicode MS" w:hAnsi="Arial Unicode MS" w:cs="Arial Unicode MS"/>
      <w:color w:val="000000"/>
      <w:szCs w:val="24"/>
    </w:rPr>
  </w:style>
  <w:style w:type="table" w:styleId="TableGrid">
    <w:name w:val="Table Grid"/>
    <w:basedOn w:val="TableNormal"/>
    <w:uiPriority w:val="59"/>
    <w:rsid w:val="00F11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69352">
      <w:bodyDiv w:val="1"/>
      <w:marLeft w:val="0"/>
      <w:marRight w:val="0"/>
      <w:marTop w:val="0"/>
      <w:marBottom w:val="0"/>
      <w:divBdr>
        <w:top w:val="none" w:sz="0" w:space="0" w:color="auto"/>
        <w:left w:val="none" w:sz="0" w:space="0" w:color="auto"/>
        <w:bottom w:val="none" w:sz="0" w:space="0" w:color="auto"/>
        <w:right w:val="none" w:sz="0" w:space="0" w:color="auto"/>
      </w:divBdr>
    </w:div>
    <w:div w:id="18805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fileaccess@justice.nsw.gov.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8158a489a9473f9c54eecb4c21131b xmlns="87344c60-ab29-4a7d-a5aa-eac6cada4c44">
      <Terms xmlns="http://schemas.microsoft.com/office/infopath/2007/PartnerControls">
        <TermInfo xmlns="http://schemas.microsoft.com/office/infopath/2007/PartnerControls">
          <TermName xmlns="http://schemas.microsoft.com/office/infopath/2007/PartnerControls">Supreme Court</TermName>
          <TermId xmlns="http://schemas.microsoft.com/office/infopath/2007/PartnerControls">041a1e8d-2695-4155-858e-500976e5bcf9</TermId>
        </TermInfo>
        <TermInfo xmlns="http://schemas.microsoft.com/office/infopath/2007/PartnerControls">
          <TermName xmlns="http://schemas.microsoft.com/office/infopath/2007/PartnerControls">Forms ＆ Fees</TermName>
          <TermId xmlns="http://schemas.microsoft.com/office/infopath/2007/PartnerControls">87a95720-8126-4013-879b-cf67844ef3a0</TermId>
        </TermInfo>
      </Terms>
    </ne8158a489a9473f9c54eecb4c21131b>
    <bc56bdda6a6a44c48d8cfdd96ad4c147 xmlns="87344c60-ab29-4a7d-a5aa-eac6cada4c4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78ceabd1-b973-4272-a749-19f2930e93ab">
      <Value>13</Value>
      <Value>5</Value>
      <Value>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12F6434D7DB2954890BEF4AB09120471" ma:contentTypeVersion="2" ma:contentTypeDescription="" ma:contentTypeScope="" ma:versionID="5817a8b781cc76d2b089d2fdbf58d1d0">
  <xsd:schema xmlns:xsd="http://www.w3.org/2001/XMLSchema" xmlns:xs="http://www.w3.org/2001/XMLSchema" xmlns:p="http://schemas.microsoft.com/office/2006/metadata/properties" xmlns:ns3="78ceabd1-b973-4272-a749-19f2930e93ab" xmlns:ns4="87344c60-ab29-4a7d-a5aa-eac6cada4c44" targetNamespace="http://schemas.microsoft.com/office/2006/metadata/properties" ma:root="true" ma:fieldsID="27fff4491d7cccc3c68d4a92fce93de7" ns3:_="" ns4:_="">
    <xsd:import namespace="78ceabd1-b973-4272-a749-19f2930e93ab"/>
    <xsd:import namespace="87344c60-ab29-4a7d-a5aa-eac6cada4c44"/>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eabd1-b973-4272-a749-19f2930e93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37d10e-59b7-4628-af38-7a63eae7c994}" ma:internalName="TaxCatchAll" ma:showField="CatchAllData" ma:web="78ceabd1-b973-4272-a749-19f2930e93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44c60-ab29-4a7d-a5aa-eac6cada4c44"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DA74F-4AE6-4F0B-B88B-DC9BC8B616D6}">
  <ds:schemaRefs>
    <ds:schemaRef ds:uri="http://schemas.microsoft.com/office/2006/metadata/properties"/>
    <ds:schemaRef ds:uri="http://schemas.microsoft.com/office/infopath/2007/PartnerControls"/>
    <ds:schemaRef ds:uri="87344c60-ab29-4a7d-a5aa-eac6cada4c44"/>
    <ds:schemaRef ds:uri="78ceabd1-b973-4272-a749-19f2930e93ab"/>
  </ds:schemaRefs>
</ds:datastoreItem>
</file>

<file path=customXml/itemProps2.xml><?xml version="1.0" encoding="utf-8"?>
<ds:datastoreItem xmlns:ds="http://schemas.openxmlformats.org/officeDocument/2006/customXml" ds:itemID="{6385DF1A-F43A-4A80-8E58-95EA699F2CA4}">
  <ds:schemaRefs>
    <ds:schemaRef ds:uri="http://schemas.microsoft.com/sharepoint/v3/contenttype/forms"/>
  </ds:schemaRefs>
</ds:datastoreItem>
</file>

<file path=customXml/itemProps3.xml><?xml version="1.0" encoding="utf-8"?>
<ds:datastoreItem xmlns:ds="http://schemas.openxmlformats.org/officeDocument/2006/customXml" ds:itemID="{542BE635-1247-44F3-A042-669911B2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eabd1-b973-4272-a749-19f2930e93ab"/>
    <ds:schemaRef ds:uri="87344c60-ab29-4a7d-a5aa-eac6cada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Links>
    <vt:vector size="6" baseType="variant">
      <vt:variant>
        <vt:i4>3801154</vt:i4>
      </vt:variant>
      <vt:variant>
        <vt:i4>3</vt:i4>
      </vt:variant>
      <vt:variant>
        <vt:i4>0</vt:i4>
      </vt:variant>
      <vt:variant>
        <vt:i4>5</vt:i4>
      </vt:variant>
      <vt:variant>
        <vt:lpwstr>mailto:sc.fileaccess@justice.nsw.gov.au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file from another court or tribunal form</dc:title>
  <dc:creator/>
  <cp:lastModifiedBy/>
  <cp:revision>1</cp:revision>
  <dcterms:created xsi:type="dcterms:W3CDTF">2025-06-26T01:55:00Z</dcterms:created>
  <dcterms:modified xsi:type="dcterms:W3CDTF">2025-06-26T04:39:00Z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0x01010077DC2A28846341C9915EFC7988C44A4F0012F6434D7DB2954890BEF4AB09120471</vt:lpwstr>
  </property>
  <property fmtid="{D5CDD505-2E9C-101B-9397-08002B2CF9AE}" pid="3" name="Content tags">
    <vt:lpwstr>5;#Supreme Court|041a1e8d-2695-4155-858e-500976e5bcf9;#13;#Forms ＆ Fees|87a95720-8126-4013-879b-cf67844ef3a0</vt:lpwstr>
  </property>
  <property fmtid="{D5CDD505-2E9C-101B-9397-08002B2CF9AE}" pid="4" name="DC.Type.DocType (JSMS">
    <vt:lpwstr>71;#Form|cc8e9079-c541-4e2f-a366-14da2b1b1195</vt:lpwstr>
  </property>
</Properties>
</file>